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3C6D" w14:textId="3173F8B7" w:rsidR="00DE489E" w:rsidRPr="00506F5E" w:rsidRDefault="00B16C3F" w:rsidP="00506F5E">
      <w:pPr>
        <w:jc w:val="center"/>
        <w:rPr>
          <w:sz w:val="36"/>
          <w:szCs w:val="36"/>
        </w:rPr>
      </w:pPr>
      <w:r w:rsidRPr="00506F5E">
        <w:rPr>
          <w:rFonts w:ascii="Arial" w:hAnsi="Arial" w:cs="Arial"/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RB/IP Request </w:t>
      </w:r>
      <w:r w:rsidR="008A5331" w:rsidRPr="00506F5E">
        <w:rPr>
          <w:rFonts w:ascii="Arial" w:hAnsi="Arial" w:cs="Arial"/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Submission </w:t>
      </w:r>
      <w:r w:rsidR="006D69AF" w:rsidRPr="00506F5E">
        <w:rPr>
          <w:rFonts w:ascii="Arial" w:hAnsi="Arial" w:cs="Arial"/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Guidance</w:t>
      </w:r>
    </w:p>
    <w:p w14:paraId="2C33CF8E" w14:textId="491954BA" w:rsidR="00D741EB" w:rsidRPr="00D741EB" w:rsidRDefault="00B16C3F" w:rsidP="0018138D">
      <w:pPr>
        <w:ind w:left="630" w:hanging="720"/>
        <w:rPr>
          <w:rFonts w:ascii="Arial" w:eastAsia="MS Gothic" w:hAnsi="Arial" w:cs="Arial"/>
          <w:sz w:val="28"/>
          <w:szCs w:val="28"/>
        </w:rPr>
      </w:pPr>
      <w:r w:rsidRPr="00506F5E">
        <w:rPr>
          <w:rFonts w:ascii="Segoe UI Symbol" w:eastAsia="MS Gothic" w:hAnsi="Segoe UI Symbol" w:cs="Segoe UI Symbol"/>
          <w:b/>
          <w:bCs/>
          <w:sz w:val="28"/>
          <w:szCs w:val="28"/>
        </w:rPr>
        <w:t>☐</w:t>
      </w:r>
      <w:r w:rsidRPr="005F0636">
        <w:rPr>
          <w:rFonts w:ascii="Arial" w:eastAsia="MS Gothic" w:hAnsi="Arial" w:cs="Arial"/>
          <w:b/>
          <w:bCs/>
          <w:sz w:val="32"/>
          <w:szCs w:val="32"/>
        </w:rPr>
        <w:tab/>
      </w:r>
      <w:bookmarkStart w:id="0" w:name="_Hlk211594002"/>
      <w:r w:rsidR="002E37E2" w:rsidRPr="00506F5E">
        <w:rPr>
          <w:rFonts w:ascii="Arial" w:eastAsia="MS Gothic" w:hAnsi="Arial" w:cs="Arial"/>
          <w:sz w:val="28"/>
          <w:szCs w:val="28"/>
        </w:rPr>
        <w:t xml:space="preserve">Review the appropriate Corps Pay Guidance on the BUMED Special Pays webpage </w:t>
      </w:r>
      <w:hyperlink r:id="rId5" w:history="1">
        <w:r w:rsidR="002E37E2" w:rsidRPr="00506F5E">
          <w:rPr>
            <w:rStyle w:val="Hyperlink"/>
            <w:rFonts w:ascii="Arial" w:eastAsia="MS Gothic" w:hAnsi="Arial" w:cs="Arial"/>
            <w:sz w:val="28"/>
            <w:szCs w:val="28"/>
          </w:rPr>
          <w:t>https://www.med.navy.mil/Special-Pays/</w:t>
        </w:r>
      </w:hyperlink>
      <w:r w:rsidR="002E37E2" w:rsidRPr="00D741EB">
        <w:rPr>
          <w:rFonts w:ascii="Arial" w:eastAsia="MS Gothic" w:hAnsi="Arial" w:cs="Arial"/>
          <w:sz w:val="28"/>
          <w:szCs w:val="28"/>
        </w:rPr>
        <w:t xml:space="preserve"> to determine if the member meets the eligibility requirements</w:t>
      </w:r>
      <w:r w:rsidR="00D741EB" w:rsidRPr="00D741EB">
        <w:rPr>
          <w:rFonts w:ascii="Arial" w:eastAsia="MS Gothic" w:hAnsi="Arial" w:cs="Arial"/>
          <w:sz w:val="28"/>
          <w:szCs w:val="28"/>
        </w:rPr>
        <w:t xml:space="preserve"> i.e.:</w:t>
      </w:r>
    </w:p>
    <w:bookmarkEnd w:id="0"/>
    <w:p w14:paraId="08D8E2A7" w14:textId="070C2A9A" w:rsidR="00D741EB" w:rsidRDefault="00D741EB" w:rsidP="001C41D3">
      <w:pPr>
        <w:pStyle w:val="ListParagraph"/>
        <w:numPr>
          <w:ilvl w:val="0"/>
          <w:numId w:val="44"/>
        </w:numPr>
        <w:rPr>
          <w:rFonts w:ascii="Arial" w:eastAsia="MS Gothic" w:hAnsi="Arial" w:cs="Arial"/>
          <w:sz w:val="28"/>
          <w:szCs w:val="28"/>
        </w:rPr>
      </w:pPr>
      <w:r w:rsidRPr="00D741EB">
        <w:rPr>
          <w:rFonts w:ascii="Arial" w:eastAsia="MS Gothic" w:hAnsi="Arial" w:cs="Arial"/>
          <w:sz w:val="28"/>
          <w:szCs w:val="28"/>
        </w:rPr>
        <w:t>Member has completed an accession/commissioning obligation for a program, which includes, but is not limited to Accession Bonus, ROTC, USNA, USUHS, HPSP, HSCP, FAP, NAADS, NCP, MSC-IPP, MECP, and STA-21.</w:t>
      </w:r>
      <w:r>
        <w:rPr>
          <w:rFonts w:ascii="Arial" w:eastAsia="MS Gothic" w:hAnsi="Arial" w:cs="Arial"/>
          <w:sz w:val="28"/>
          <w:szCs w:val="28"/>
        </w:rPr>
        <w:tab/>
      </w:r>
    </w:p>
    <w:p w14:paraId="335C2838" w14:textId="7C86FB52" w:rsidR="00D741EB" w:rsidRDefault="00D741EB" w:rsidP="001C41D3">
      <w:pPr>
        <w:pStyle w:val="ListParagraph"/>
        <w:numPr>
          <w:ilvl w:val="0"/>
          <w:numId w:val="44"/>
        </w:numPr>
        <w:rPr>
          <w:rFonts w:ascii="Arial" w:eastAsia="MS Gothic" w:hAnsi="Arial" w:cs="Arial"/>
          <w:sz w:val="28"/>
          <w:szCs w:val="28"/>
        </w:rPr>
      </w:pPr>
      <w:r w:rsidRPr="00D741EB">
        <w:rPr>
          <w:rFonts w:ascii="Arial" w:eastAsia="MS Gothic" w:hAnsi="Arial" w:cs="Arial"/>
          <w:sz w:val="28"/>
          <w:szCs w:val="28"/>
        </w:rPr>
        <w:t>Member holds the specialty (for MSC and NC, must hold the specialty as the Primary) for which the RB/IP is being requested.</w:t>
      </w:r>
    </w:p>
    <w:p w14:paraId="45AB9102" w14:textId="77777777" w:rsidR="00D741EB" w:rsidRPr="00D741EB" w:rsidRDefault="00D741EB" w:rsidP="001C41D3">
      <w:pPr>
        <w:pStyle w:val="ListParagraph"/>
        <w:numPr>
          <w:ilvl w:val="0"/>
          <w:numId w:val="44"/>
        </w:numPr>
        <w:rPr>
          <w:rFonts w:ascii="Arial" w:eastAsia="MS Gothic" w:hAnsi="Arial" w:cs="Arial"/>
          <w:sz w:val="28"/>
          <w:szCs w:val="28"/>
        </w:rPr>
      </w:pPr>
      <w:r w:rsidRPr="00D741EB">
        <w:rPr>
          <w:rFonts w:ascii="Arial" w:eastAsia="MS Gothic" w:hAnsi="Arial" w:cs="Arial"/>
          <w:sz w:val="28"/>
          <w:szCs w:val="28"/>
        </w:rPr>
        <w:t>Member has verified RB, and IP, amounts in accordance with correct Fiscal Year (FY) Corps Special Pay Guidance.</w:t>
      </w:r>
    </w:p>
    <w:p w14:paraId="6434251F" w14:textId="77777777" w:rsidR="00D741EB" w:rsidRPr="00506F5E" w:rsidRDefault="00D741EB" w:rsidP="00506F5E">
      <w:pPr>
        <w:pStyle w:val="ListParagraph"/>
        <w:ind w:left="1080"/>
        <w:rPr>
          <w:rFonts w:ascii="Arial" w:eastAsia="MS Gothic" w:hAnsi="Arial" w:cs="Arial"/>
          <w:sz w:val="28"/>
          <w:szCs w:val="28"/>
        </w:rPr>
      </w:pPr>
    </w:p>
    <w:p w14:paraId="1168CDEE" w14:textId="1C7AFCA0" w:rsidR="00DF3484" w:rsidRPr="00210014" w:rsidRDefault="00DF3484" w:rsidP="00506F5E">
      <w:pPr>
        <w:pStyle w:val="ListParagraph"/>
        <w:numPr>
          <w:ilvl w:val="0"/>
          <w:numId w:val="13"/>
        </w:numPr>
        <w:tabs>
          <w:tab w:val="left" w:pos="630"/>
          <w:tab w:val="left" w:pos="1350"/>
        </w:tabs>
        <w:ind w:left="720" w:hanging="630"/>
        <w:rPr>
          <w:rFonts w:ascii="Arial" w:eastAsia="MS Gothic" w:hAnsi="Arial" w:cs="Arial"/>
          <w:sz w:val="28"/>
          <w:szCs w:val="28"/>
        </w:rPr>
      </w:pPr>
      <w:r w:rsidRPr="00210014">
        <w:rPr>
          <w:rFonts w:ascii="Arial" w:eastAsia="MS Gothic" w:hAnsi="Arial" w:cs="Arial"/>
          <w:sz w:val="28"/>
          <w:szCs w:val="28"/>
        </w:rPr>
        <w:t>If either the RB, or IP, rates increase in a future FY after the RB/IP agreement has been entered, to receive the higher RB, or IP, the member must submit a request to terminate and renegotiate the RB/IP, if eligible</w:t>
      </w:r>
      <w:r w:rsidR="004F4230" w:rsidRPr="00210014">
        <w:rPr>
          <w:rFonts w:ascii="Arial" w:eastAsia="MS Gothic" w:hAnsi="Arial" w:cs="Arial"/>
          <w:sz w:val="28"/>
          <w:szCs w:val="28"/>
        </w:rPr>
        <w:t>, or wait until the agreement ends to submit for the IP only</w:t>
      </w:r>
      <w:r w:rsidRPr="00210014">
        <w:rPr>
          <w:rFonts w:ascii="Arial" w:eastAsia="MS Gothic" w:hAnsi="Arial" w:cs="Arial"/>
          <w:sz w:val="28"/>
          <w:szCs w:val="28"/>
        </w:rPr>
        <w:t>.</w:t>
      </w:r>
    </w:p>
    <w:p w14:paraId="46E0238B" w14:textId="77777777" w:rsidR="00D741EB" w:rsidRDefault="00D741EB" w:rsidP="00506F5E">
      <w:pPr>
        <w:pStyle w:val="ListParagraph"/>
        <w:ind w:left="1440"/>
        <w:rPr>
          <w:rFonts w:ascii="Arial" w:eastAsia="MS Gothic" w:hAnsi="Arial" w:cs="Arial"/>
          <w:sz w:val="28"/>
          <w:szCs w:val="28"/>
        </w:rPr>
      </w:pPr>
    </w:p>
    <w:p w14:paraId="10B44383" w14:textId="4F60927A" w:rsidR="00065452" w:rsidRPr="00210014" w:rsidRDefault="008461D5" w:rsidP="00506F5E">
      <w:pPr>
        <w:pStyle w:val="ListParagraph"/>
        <w:numPr>
          <w:ilvl w:val="0"/>
          <w:numId w:val="13"/>
        </w:numPr>
        <w:ind w:left="720" w:hanging="720"/>
        <w:rPr>
          <w:rFonts w:ascii="Arial" w:eastAsia="MS Gothic" w:hAnsi="Arial" w:cs="Arial"/>
          <w:sz w:val="28"/>
          <w:szCs w:val="28"/>
        </w:rPr>
      </w:pPr>
      <w:r w:rsidRPr="00210014">
        <w:rPr>
          <w:rFonts w:ascii="Arial" w:eastAsia="MS Gothic" w:hAnsi="Arial" w:cs="Arial"/>
          <w:sz w:val="28"/>
          <w:szCs w:val="28"/>
        </w:rPr>
        <w:t>Member’s obligated service date has been verified</w:t>
      </w:r>
      <w:r w:rsidR="003D67BF" w:rsidRPr="00210014">
        <w:rPr>
          <w:rFonts w:ascii="Arial" w:eastAsia="MS Gothic" w:hAnsi="Arial" w:cs="Arial"/>
          <w:sz w:val="28"/>
          <w:szCs w:val="28"/>
        </w:rPr>
        <w:t>.</w:t>
      </w:r>
    </w:p>
    <w:p w14:paraId="0D006E0F" w14:textId="1E6ED699" w:rsidR="00D741EB" w:rsidRDefault="003D67BF" w:rsidP="001C41D3">
      <w:pPr>
        <w:pStyle w:val="ListParagraph"/>
        <w:numPr>
          <w:ilvl w:val="0"/>
          <w:numId w:val="45"/>
        </w:numPr>
        <w:tabs>
          <w:tab w:val="left" w:pos="990"/>
        </w:tabs>
        <w:rPr>
          <w:rFonts w:ascii="Arial" w:eastAsia="MS Gothic" w:hAnsi="Arial" w:cs="Arial"/>
          <w:sz w:val="28"/>
          <w:szCs w:val="28"/>
        </w:rPr>
      </w:pPr>
      <w:r w:rsidRPr="00210014">
        <w:rPr>
          <w:rFonts w:ascii="Arial" w:eastAsia="MS Gothic" w:hAnsi="Arial" w:cs="Arial"/>
          <w:sz w:val="28"/>
          <w:szCs w:val="28"/>
        </w:rPr>
        <w:t>If applicable, member’s statutory service and age limits have been verified.</w:t>
      </w:r>
    </w:p>
    <w:p w14:paraId="7A666DE4" w14:textId="1D2B6714" w:rsidR="00210014" w:rsidRDefault="00DF3484" w:rsidP="001C41D3">
      <w:pPr>
        <w:pStyle w:val="ListParagraph"/>
        <w:numPr>
          <w:ilvl w:val="0"/>
          <w:numId w:val="45"/>
        </w:numPr>
        <w:spacing w:before="240"/>
        <w:rPr>
          <w:rFonts w:ascii="Arial" w:eastAsia="MS Gothic" w:hAnsi="Arial" w:cs="Arial"/>
          <w:sz w:val="28"/>
          <w:szCs w:val="28"/>
        </w:rPr>
      </w:pPr>
      <w:r w:rsidRPr="00210014">
        <w:rPr>
          <w:rFonts w:ascii="Arial" w:eastAsia="MS Gothic" w:hAnsi="Arial" w:cs="Arial"/>
          <w:sz w:val="28"/>
          <w:szCs w:val="28"/>
        </w:rPr>
        <w:t>If entering the RB/IP will extend the member beyond statutory service, or age limits</w:t>
      </w:r>
      <w:r w:rsidR="00D741EB">
        <w:rPr>
          <w:rFonts w:ascii="Arial" w:eastAsia="MS Gothic" w:hAnsi="Arial" w:cs="Arial"/>
          <w:sz w:val="28"/>
          <w:szCs w:val="28"/>
        </w:rPr>
        <w:t>,</w:t>
      </w:r>
      <w:r w:rsidRPr="00210014">
        <w:rPr>
          <w:rFonts w:ascii="Arial" w:eastAsia="MS Gothic" w:hAnsi="Arial" w:cs="Arial"/>
          <w:sz w:val="28"/>
          <w:szCs w:val="28"/>
        </w:rPr>
        <w:t xml:space="preserve"> the member must request, and be approved for a retired retained, or age, waiver, and the member’s eligibility date for the RB/IP agreement, is </w:t>
      </w:r>
      <w:r w:rsidRPr="00506F5E">
        <w:rPr>
          <w:rFonts w:ascii="Arial" w:eastAsia="MS Gothic" w:hAnsi="Arial" w:cs="Arial"/>
          <w:b/>
          <w:bCs/>
          <w:sz w:val="28"/>
          <w:szCs w:val="28"/>
        </w:rPr>
        <w:t>no earlier</w:t>
      </w:r>
      <w:r w:rsidRPr="00210014">
        <w:rPr>
          <w:rFonts w:ascii="Arial" w:eastAsia="MS Gothic" w:hAnsi="Arial" w:cs="Arial"/>
          <w:sz w:val="28"/>
          <w:szCs w:val="28"/>
        </w:rPr>
        <w:t xml:space="preserve"> than the date of the member’s request for retired retained/age waiver, that is approved by PERS.</w:t>
      </w:r>
    </w:p>
    <w:p w14:paraId="5C7BAF72" w14:textId="77777777" w:rsidR="00050225" w:rsidRDefault="00050225" w:rsidP="00506F5E">
      <w:pPr>
        <w:pStyle w:val="ListParagraph"/>
        <w:spacing w:before="240"/>
        <w:ind w:left="1350"/>
        <w:rPr>
          <w:rFonts w:ascii="Arial" w:eastAsia="MS Gothic" w:hAnsi="Arial" w:cs="Arial"/>
          <w:sz w:val="28"/>
          <w:szCs w:val="28"/>
        </w:rPr>
      </w:pPr>
    </w:p>
    <w:p w14:paraId="43BA6A00" w14:textId="78500887" w:rsidR="00065452" w:rsidRPr="00506F5E" w:rsidRDefault="008461D5" w:rsidP="00506F5E">
      <w:pPr>
        <w:pStyle w:val="ListParagraph"/>
        <w:numPr>
          <w:ilvl w:val="0"/>
          <w:numId w:val="32"/>
        </w:numPr>
        <w:ind w:left="720" w:hanging="720"/>
        <w:rPr>
          <w:rFonts w:ascii="Arial" w:eastAsia="MS Gothic" w:hAnsi="Arial" w:cs="Arial"/>
          <w:sz w:val="28"/>
          <w:szCs w:val="28"/>
        </w:rPr>
      </w:pPr>
      <w:r w:rsidRPr="00506F5E">
        <w:rPr>
          <w:rFonts w:ascii="Arial" w:eastAsia="MS Gothic" w:hAnsi="Arial" w:cs="Arial"/>
          <w:sz w:val="28"/>
          <w:szCs w:val="28"/>
        </w:rPr>
        <w:t xml:space="preserve">Member has </w:t>
      </w:r>
      <w:r w:rsidR="00F764DE" w:rsidRPr="00506F5E">
        <w:rPr>
          <w:rFonts w:ascii="Arial" w:eastAsia="MS Gothic" w:hAnsi="Arial" w:cs="Arial"/>
          <w:sz w:val="28"/>
          <w:szCs w:val="28"/>
        </w:rPr>
        <w:t>confirmed t</w:t>
      </w:r>
      <w:r w:rsidRPr="00506F5E">
        <w:rPr>
          <w:rFonts w:ascii="Arial" w:eastAsia="MS Gothic" w:hAnsi="Arial" w:cs="Arial"/>
          <w:sz w:val="28"/>
          <w:szCs w:val="28"/>
        </w:rPr>
        <w:t>he effective date meet</w:t>
      </w:r>
      <w:r w:rsidR="003C063A" w:rsidRPr="00506F5E">
        <w:rPr>
          <w:rFonts w:ascii="Arial" w:eastAsia="MS Gothic" w:hAnsi="Arial" w:cs="Arial"/>
          <w:sz w:val="28"/>
          <w:szCs w:val="28"/>
        </w:rPr>
        <w:t>s</w:t>
      </w:r>
      <w:r w:rsidRPr="00506F5E">
        <w:rPr>
          <w:rFonts w:ascii="Arial" w:eastAsia="MS Gothic" w:hAnsi="Arial" w:cs="Arial"/>
          <w:sz w:val="28"/>
          <w:szCs w:val="28"/>
        </w:rPr>
        <w:t xml:space="preserve"> </w:t>
      </w:r>
      <w:r w:rsidRPr="00506F5E">
        <w:rPr>
          <w:rFonts w:ascii="Arial" w:eastAsia="MS Gothic" w:hAnsi="Arial" w:cs="Arial"/>
          <w:b/>
          <w:bCs/>
          <w:sz w:val="28"/>
          <w:szCs w:val="28"/>
        </w:rPr>
        <w:t>all</w:t>
      </w:r>
      <w:r w:rsidRPr="00506F5E">
        <w:rPr>
          <w:rFonts w:ascii="Arial" w:eastAsia="MS Gothic" w:hAnsi="Arial" w:cs="Arial"/>
          <w:sz w:val="28"/>
          <w:szCs w:val="28"/>
        </w:rPr>
        <w:t xml:space="preserve"> criteria to include:</w:t>
      </w:r>
      <w:r w:rsidRPr="00506F5E">
        <w:rPr>
          <w:rFonts w:ascii="Arial" w:eastAsia="MS Gothic" w:hAnsi="Arial" w:cs="Arial"/>
          <w:sz w:val="28"/>
          <w:szCs w:val="28"/>
        </w:rPr>
        <w:tab/>
      </w:r>
      <w:bookmarkStart w:id="1" w:name="_Hlk197946376"/>
    </w:p>
    <w:p w14:paraId="4B8C9F65" w14:textId="26D9AB46" w:rsidR="007C5E2E" w:rsidRPr="00210014" w:rsidRDefault="007C5E2E" w:rsidP="001C41D3">
      <w:pPr>
        <w:pStyle w:val="ListParagraph"/>
        <w:numPr>
          <w:ilvl w:val="0"/>
          <w:numId w:val="46"/>
        </w:numPr>
        <w:tabs>
          <w:tab w:val="left" w:pos="990"/>
          <w:tab w:val="left" w:pos="1530"/>
        </w:tabs>
        <w:ind w:left="1350"/>
        <w:rPr>
          <w:rFonts w:ascii="Arial" w:eastAsia="MS Gothic" w:hAnsi="Arial" w:cs="Arial"/>
          <w:sz w:val="28"/>
          <w:szCs w:val="28"/>
        </w:rPr>
      </w:pPr>
      <w:r w:rsidRPr="00210014">
        <w:rPr>
          <w:rFonts w:ascii="Arial" w:eastAsia="MS Gothic" w:hAnsi="Arial" w:cs="Arial"/>
          <w:sz w:val="28"/>
          <w:szCs w:val="28"/>
        </w:rPr>
        <w:t xml:space="preserve">Request/endorsement is dated no more than </w:t>
      </w:r>
      <w:r w:rsidRPr="00210014">
        <w:rPr>
          <w:rFonts w:ascii="Arial" w:eastAsia="MS Gothic" w:hAnsi="Arial" w:cs="Arial"/>
          <w:sz w:val="28"/>
          <w:szCs w:val="28"/>
          <w:u w:val="single"/>
        </w:rPr>
        <w:t>60</w:t>
      </w:r>
      <w:r w:rsidRPr="00210014">
        <w:rPr>
          <w:rFonts w:ascii="Arial" w:eastAsia="MS Gothic" w:hAnsi="Arial" w:cs="Arial"/>
          <w:sz w:val="28"/>
          <w:szCs w:val="28"/>
        </w:rPr>
        <w:t xml:space="preserve"> days before or </w:t>
      </w:r>
      <w:r w:rsidRPr="00210014">
        <w:rPr>
          <w:rFonts w:ascii="Arial" w:eastAsia="MS Gothic" w:hAnsi="Arial" w:cs="Arial"/>
          <w:sz w:val="28"/>
          <w:szCs w:val="28"/>
          <w:u w:val="single"/>
        </w:rPr>
        <w:t>30</w:t>
      </w:r>
      <w:r w:rsidRPr="00210014">
        <w:rPr>
          <w:rFonts w:ascii="Arial" w:eastAsia="MS Gothic" w:hAnsi="Arial" w:cs="Arial"/>
          <w:sz w:val="28"/>
          <w:szCs w:val="28"/>
        </w:rPr>
        <w:t xml:space="preserve"> days after effective date. If submitting in a new FY</w:t>
      </w:r>
      <w:r w:rsidR="00065452" w:rsidRPr="00210014">
        <w:rPr>
          <w:rFonts w:ascii="Arial" w:eastAsia="MS Gothic" w:hAnsi="Arial" w:cs="Arial"/>
          <w:sz w:val="28"/>
          <w:szCs w:val="28"/>
        </w:rPr>
        <w:t>,</w:t>
      </w:r>
      <w:r w:rsidRPr="00210014">
        <w:rPr>
          <w:rFonts w:ascii="Arial" w:eastAsia="MS Gothic" w:hAnsi="Arial" w:cs="Arial"/>
          <w:sz w:val="28"/>
          <w:szCs w:val="28"/>
        </w:rPr>
        <w:t xml:space="preserve"> the </w:t>
      </w:r>
      <w:r w:rsidRPr="00210014">
        <w:rPr>
          <w:rFonts w:ascii="Arial" w:eastAsia="MS Gothic" w:hAnsi="Arial" w:cs="Arial"/>
          <w:sz w:val="28"/>
          <w:szCs w:val="28"/>
        </w:rPr>
        <w:lastRenderedPageBreak/>
        <w:t>request and endorsement</w:t>
      </w:r>
      <w:r w:rsidR="00065452" w:rsidRPr="00210014">
        <w:rPr>
          <w:rFonts w:ascii="Arial" w:eastAsia="MS Gothic" w:hAnsi="Arial" w:cs="Arial"/>
          <w:sz w:val="28"/>
          <w:szCs w:val="28"/>
        </w:rPr>
        <w:t xml:space="preserve"> </w:t>
      </w:r>
      <w:r w:rsidRPr="00210014">
        <w:rPr>
          <w:rFonts w:ascii="Arial" w:eastAsia="MS Gothic" w:hAnsi="Arial" w:cs="Arial"/>
          <w:sz w:val="28"/>
          <w:szCs w:val="28"/>
        </w:rPr>
        <w:t>cannot be dated or submitted to BUMED until the FY NAVADMIN has been released.</w:t>
      </w:r>
    </w:p>
    <w:bookmarkEnd w:id="1"/>
    <w:p w14:paraId="59E6B58E" w14:textId="33860D5E" w:rsidR="00B0418F" w:rsidRPr="00210014" w:rsidRDefault="003E47B6" w:rsidP="001C41D3">
      <w:pPr>
        <w:pStyle w:val="ListParagraph"/>
        <w:numPr>
          <w:ilvl w:val="0"/>
          <w:numId w:val="47"/>
        </w:numPr>
        <w:tabs>
          <w:tab w:val="left" w:pos="810"/>
          <w:tab w:val="left" w:pos="1080"/>
          <w:tab w:val="left" w:pos="1260"/>
        </w:tabs>
        <w:ind w:left="1260" w:hanging="270"/>
        <w:rPr>
          <w:rFonts w:ascii="Arial" w:eastAsia="MS Gothic" w:hAnsi="Arial" w:cs="Arial"/>
          <w:b/>
          <w:bCs/>
          <w:sz w:val="28"/>
          <w:szCs w:val="28"/>
        </w:rPr>
      </w:pPr>
      <w:r w:rsidRPr="00210014">
        <w:rPr>
          <w:rFonts w:ascii="Arial" w:eastAsia="MS Gothic" w:hAnsi="Arial" w:cs="Arial"/>
          <w:sz w:val="28"/>
          <w:szCs w:val="28"/>
        </w:rPr>
        <w:t>N</w:t>
      </w:r>
      <w:r w:rsidR="008461D5" w:rsidRPr="00210014">
        <w:rPr>
          <w:rFonts w:ascii="Arial" w:eastAsia="MS Gothic" w:hAnsi="Arial" w:cs="Arial"/>
          <w:sz w:val="28"/>
          <w:szCs w:val="28"/>
        </w:rPr>
        <w:t>ot in the same FY as the completion date of qualified training</w:t>
      </w:r>
      <w:r w:rsidR="00DF3484" w:rsidRPr="00210014">
        <w:rPr>
          <w:rFonts w:ascii="Arial" w:eastAsia="MS Gothic" w:hAnsi="Arial" w:cs="Arial"/>
          <w:sz w:val="28"/>
          <w:szCs w:val="28"/>
        </w:rPr>
        <w:t>, and n</w:t>
      </w:r>
      <w:r w:rsidR="008461D5" w:rsidRPr="00210014">
        <w:rPr>
          <w:rFonts w:ascii="Arial" w:eastAsia="MS Gothic" w:hAnsi="Arial" w:cs="Arial"/>
          <w:sz w:val="28"/>
          <w:szCs w:val="28"/>
        </w:rPr>
        <w:t>o earlier than 3 months after the completion date of the qualified</w:t>
      </w:r>
      <w:r w:rsidR="008461D5" w:rsidRPr="00210014">
        <w:rPr>
          <w:rFonts w:ascii="Arial" w:eastAsia="MS Gothic" w:hAnsi="Arial" w:cs="Arial"/>
          <w:b/>
          <w:bCs/>
          <w:sz w:val="28"/>
          <w:szCs w:val="28"/>
        </w:rPr>
        <w:t xml:space="preserve"> </w:t>
      </w:r>
      <w:r w:rsidR="008461D5" w:rsidRPr="00210014">
        <w:rPr>
          <w:rFonts w:ascii="Arial" w:eastAsia="MS Gothic" w:hAnsi="Arial" w:cs="Arial"/>
          <w:sz w:val="28"/>
          <w:szCs w:val="28"/>
        </w:rPr>
        <w:t>training</w:t>
      </w:r>
      <w:r w:rsidR="002E37E2" w:rsidRPr="00210014">
        <w:rPr>
          <w:rFonts w:ascii="Arial" w:eastAsia="MS Gothic" w:hAnsi="Arial" w:cs="Arial"/>
          <w:b/>
          <w:bCs/>
          <w:sz w:val="28"/>
          <w:szCs w:val="28"/>
        </w:rPr>
        <w:t>.</w:t>
      </w:r>
    </w:p>
    <w:p w14:paraId="74BD6163" w14:textId="5E62775F" w:rsidR="00F764DE" w:rsidRPr="00210014" w:rsidRDefault="00F764DE" w:rsidP="001C41D3">
      <w:pPr>
        <w:pStyle w:val="ListParagraph"/>
        <w:numPr>
          <w:ilvl w:val="0"/>
          <w:numId w:val="47"/>
        </w:numPr>
        <w:tabs>
          <w:tab w:val="left" w:pos="990"/>
          <w:tab w:val="left" w:pos="1080"/>
        </w:tabs>
        <w:ind w:left="1350"/>
        <w:rPr>
          <w:rFonts w:ascii="Arial" w:eastAsia="MS Gothic" w:hAnsi="Arial" w:cs="Arial"/>
          <w:b/>
          <w:bCs/>
          <w:sz w:val="28"/>
          <w:szCs w:val="28"/>
        </w:rPr>
      </w:pPr>
      <w:r w:rsidRPr="00210014">
        <w:rPr>
          <w:rFonts w:ascii="Arial" w:eastAsia="MS Gothic" w:hAnsi="Arial" w:cs="Arial"/>
          <w:sz w:val="28"/>
          <w:szCs w:val="28"/>
        </w:rPr>
        <w:t>Not dated any earlier than the FY NAVADMIN release date.</w:t>
      </w:r>
    </w:p>
    <w:p w14:paraId="1E88567E" w14:textId="77777777" w:rsidR="00305584" w:rsidRDefault="002E37E2" w:rsidP="00305584">
      <w:pPr>
        <w:spacing w:after="0"/>
        <w:ind w:left="810" w:hanging="720"/>
        <w:rPr>
          <w:rFonts w:ascii="Arial" w:eastAsia="MS Gothic" w:hAnsi="Arial" w:cs="Arial"/>
          <w:sz w:val="28"/>
          <w:szCs w:val="28"/>
        </w:rPr>
      </w:pPr>
      <w:r w:rsidRPr="00210014">
        <w:rPr>
          <w:rFonts w:ascii="Segoe UI Symbol" w:eastAsia="MS Gothic" w:hAnsi="Segoe UI Symbol" w:cs="Segoe UI Symbol"/>
          <w:sz w:val="28"/>
          <w:szCs w:val="28"/>
        </w:rPr>
        <w:t>☐</w:t>
      </w:r>
      <w:r w:rsidRPr="00210014">
        <w:rPr>
          <w:rFonts w:ascii="Arial" w:eastAsia="MS Gothic" w:hAnsi="Arial" w:cs="Arial"/>
          <w:sz w:val="28"/>
          <w:szCs w:val="28"/>
        </w:rPr>
        <w:tab/>
      </w:r>
      <w:bookmarkStart w:id="2" w:name="_Hlk211600394"/>
      <w:r w:rsidRPr="00210014">
        <w:rPr>
          <w:rFonts w:ascii="Arial" w:eastAsia="MS Gothic" w:hAnsi="Arial" w:cs="Arial"/>
          <w:sz w:val="28"/>
          <w:szCs w:val="28"/>
        </w:rPr>
        <w:t>Which request</w:t>
      </w:r>
      <w:r w:rsidR="0038680B">
        <w:rPr>
          <w:rFonts w:ascii="Arial" w:eastAsia="MS Gothic" w:hAnsi="Arial" w:cs="Arial"/>
          <w:sz w:val="28"/>
          <w:szCs w:val="28"/>
        </w:rPr>
        <w:t xml:space="preserve"> forms</w:t>
      </w:r>
      <w:r w:rsidRPr="00210014">
        <w:rPr>
          <w:rFonts w:ascii="Arial" w:eastAsia="MS Gothic" w:hAnsi="Arial" w:cs="Arial"/>
          <w:sz w:val="28"/>
          <w:szCs w:val="28"/>
        </w:rPr>
        <w:t xml:space="preserve"> to use</w:t>
      </w:r>
      <w:r w:rsidR="005F0636" w:rsidRPr="00210014">
        <w:rPr>
          <w:rFonts w:ascii="Arial" w:eastAsia="MS Gothic" w:hAnsi="Arial" w:cs="Arial"/>
          <w:sz w:val="28"/>
          <w:szCs w:val="28"/>
        </w:rPr>
        <w:t xml:space="preserve"> </w:t>
      </w:r>
      <w:r w:rsidR="005F0636" w:rsidRPr="00210014">
        <w:rPr>
          <w:rFonts w:ascii="Arial" w:eastAsia="MS Gothic" w:hAnsi="Arial" w:cs="Arial"/>
          <w:i/>
          <w:iCs/>
          <w:sz w:val="28"/>
          <w:szCs w:val="28"/>
        </w:rPr>
        <w:t>(</w:t>
      </w:r>
      <w:r w:rsidR="005F0636" w:rsidRPr="00210014">
        <w:rPr>
          <w:rFonts w:ascii="Arial" w:eastAsia="MS Gothic" w:hAnsi="Arial" w:cs="Arial"/>
          <w:b/>
          <w:bCs/>
          <w:i/>
          <w:iCs/>
          <w:sz w:val="28"/>
          <w:szCs w:val="28"/>
        </w:rPr>
        <w:t>Do Not</w:t>
      </w:r>
      <w:r w:rsidR="005F0636" w:rsidRPr="00210014">
        <w:rPr>
          <w:rFonts w:ascii="Arial" w:eastAsia="MS Gothic" w:hAnsi="Arial" w:cs="Arial"/>
          <w:i/>
          <w:iCs/>
          <w:sz w:val="28"/>
          <w:szCs w:val="28"/>
        </w:rPr>
        <w:t xml:space="preserve"> modify these documents, only fill in </w:t>
      </w:r>
      <w:r w:rsidR="00210014">
        <w:rPr>
          <w:rFonts w:ascii="Arial" w:eastAsia="MS Gothic" w:hAnsi="Arial" w:cs="Arial"/>
          <w:i/>
          <w:iCs/>
          <w:sz w:val="28"/>
          <w:szCs w:val="28"/>
        </w:rPr>
        <w:t xml:space="preserve">required </w:t>
      </w:r>
      <w:r w:rsidR="005F0636" w:rsidRPr="00210014">
        <w:rPr>
          <w:rFonts w:ascii="Arial" w:eastAsia="MS Gothic" w:hAnsi="Arial" w:cs="Arial"/>
          <w:i/>
          <w:iCs/>
          <w:sz w:val="28"/>
          <w:szCs w:val="28"/>
        </w:rPr>
        <w:t>info</w:t>
      </w:r>
      <w:r w:rsidR="005F0636" w:rsidRPr="00506F5E">
        <w:rPr>
          <w:rFonts w:ascii="Arial" w:eastAsia="MS Gothic" w:hAnsi="Arial" w:cs="Arial"/>
          <w:i/>
          <w:iCs/>
          <w:sz w:val="28"/>
          <w:szCs w:val="28"/>
        </w:rPr>
        <w:t>)</w:t>
      </w:r>
      <w:r w:rsidRPr="00506F5E">
        <w:rPr>
          <w:rFonts w:ascii="Arial" w:eastAsia="MS Gothic" w:hAnsi="Arial" w:cs="Arial"/>
          <w:sz w:val="28"/>
          <w:szCs w:val="28"/>
        </w:rPr>
        <w:t xml:space="preserve">: </w:t>
      </w:r>
    </w:p>
    <w:p w14:paraId="0928FD72" w14:textId="28A908E6" w:rsidR="00926BF2" w:rsidRPr="00305584" w:rsidRDefault="0038680B" w:rsidP="00305584">
      <w:pPr>
        <w:pStyle w:val="ListParagraph"/>
        <w:numPr>
          <w:ilvl w:val="1"/>
          <w:numId w:val="43"/>
        </w:numPr>
        <w:spacing w:after="0"/>
        <w:rPr>
          <w:rFonts w:ascii="Arial" w:eastAsia="MS Gothic" w:hAnsi="Arial" w:cs="Arial"/>
          <w:sz w:val="28"/>
          <w:szCs w:val="28"/>
        </w:rPr>
      </w:pPr>
      <w:r w:rsidRPr="00305584">
        <w:rPr>
          <w:rFonts w:ascii="Arial" w:eastAsia="MS Gothic" w:hAnsi="Arial" w:cs="Arial"/>
          <w:b/>
          <w:bCs/>
          <w:sz w:val="28"/>
          <w:szCs w:val="28"/>
        </w:rPr>
        <w:t xml:space="preserve">Regular </w:t>
      </w:r>
      <w:r w:rsidRPr="00305584">
        <w:rPr>
          <w:rFonts w:ascii="Arial" w:eastAsia="MS Gothic" w:hAnsi="Arial" w:cs="Arial"/>
          <w:sz w:val="28"/>
          <w:szCs w:val="28"/>
        </w:rPr>
        <w:t>request</w:t>
      </w:r>
      <w:r w:rsidRPr="00305584">
        <w:rPr>
          <w:rFonts w:ascii="Arial" w:eastAsia="MS Gothic" w:hAnsi="Arial" w:cs="Arial"/>
          <w:b/>
          <w:bCs/>
          <w:sz w:val="28"/>
          <w:szCs w:val="28"/>
        </w:rPr>
        <w:t xml:space="preserve"> </w:t>
      </w:r>
      <w:r w:rsidRPr="00305584">
        <w:rPr>
          <w:rFonts w:ascii="Arial" w:eastAsia="MS Gothic" w:hAnsi="Arial" w:cs="Arial"/>
          <w:sz w:val="28"/>
          <w:szCs w:val="28"/>
        </w:rPr>
        <w:t>and</w:t>
      </w:r>
      <w:r w:rsidRPr="00305584">
        <w:rPr>
          <w:rFonts w:ascii="Arial" w:eastAsia="MS Gothic" w:hAnsi="Arial" w:cs="Arial"/>
          <w:b/>
          <w:bCs/>
          <w:sz w:val="28"/>
          <w:szCs w:val="28"/>
        </w:rPr>
        <w:t xml:space="preserve"> </w:t>
      </w:r>
      <w:r w:rsidRPr="00305584">
        <w:rPr>
          <w:rFonts w:ascii="Arial" w:eastAsia="MS Gothic" w:hAnsi="Arial" w:cs="Arial"/>
          <w:sz w:val="28"/>
          <w:szCs w:val="28"/>
        </w:rPr>
        <w:t xml:space="preserve">endorsement templates: </w:t>
      </w:r>
      <w:r w:rsidR="00137819" w:rsidRPr="00305584">
        <w:rPr>
          <w:rFonts w:ascii="Arial" w:eastAsia="MS Gothic" w:hAnsi="Arial" w:cs="Arial"/>
          <w:sz w:val="28"/>
          <w:szCs w:val="28"/>
        </w:rPr>
        <w:t xml:space="preserve">RB/IP </w:t>
      </w:r>
      <w:r w:rsidRPr="00305584">
        <w:rPr>
          <w:rFonts w:ascii="Arial" w:eastAsia="MS Gothic" w:hAnsi="Arial" w:cs="Arial"/>
          <w:sz w:val="28"/>
          <w:szCs w:val="28"/>
        </w:rPr>
        <w:t>r</w:t>
      </w:r>
      <w:r w:rsidR="002E37E2" w:rsidRPr="00305584">
        <w:rPr>
          <w:rFonts w:ascii="Arial" w:eastAsia="MS Gothic" w:hAnsi="Arial" w:cs="Arial"/>
          <w:sz w:val="28"/>
          <w:szCs w:val="28"/>
        </w:rPr>
        <w:t xml:space="preserve">equest </w:t>
      </w:r>
      <w:r w:rsidR="00A3537A">
        <w:rPr>
          <w:rFonts w:ascii="Arial" w:eastAsia="MS Gothic" w:hAnsi="Arial" w:cs="Arial"/>
          <w:sz w:val="28"/>
          <w:szCs w:val="28"/>
        </w:rPr>
        <w:t xml:space="preserve">and endorsement </w:t>
      </w:r>
      <w:r w:rsidR="00CC0F0F" w:rsidRPr="00305584">
        <w:rPr>
          <w:rFonts w:ascii="Arial" w:eastAsia="MS Gothic" w:hAnsi="Arial" w:cs="Arial"/>
          <w:sz w:val="28"/>
          <w:szCs w:val="28"/>
        </w:rPr>
        <w:t xml:space="preserve">letter </w:t>
      </w:r>
      <w:r w:rsidRPr="00305584">
        <w:rPr>
          <w:rFonts w:ascii="Arial" w:eastAsia="MS Gothic" w:hAnsi="Arial" w:cs="Arial"/>
          <w:sz w:val="28"/>
          <w:szCs w:val="28"/>
        </w:rPr>
        <w:t xml:space="preserve">is </w:t>
      </w:r>
      <w:r w:rsidR="002E37E2" w:rsidRPr="00305584">
        <w:rPr>
          <w:rFonts w:ascii="Arial" w:eastAsia="MS Gothic" w:hAnsi="Arial" w:cs="Arial"/>
          <w:sz w:val="28"/>
          <w:szCs w:val="28"/>
        </w:rPr>
        <w:t xml:space="preserve">dated </w:t>
      </w:r>
      <w:r w:rsidR="002E37E2" w:rsidRPr="00305584">
        <w:rPr>
          <w:rFonts w:ascii="Arial" w:eastAsia="MS Gothic" w:hAnsi="Arial" w:cs="Arial"/>
          <w:b/>
          <w:bCs/>
          <w:sz w:val="28"/>
          <w:szCs w:val="28"/>
        </w:rPr>
        <w:t>less</w:t>
      </w:r>
      <w:r w:rsidR="002E37E2" w:rsidRPr="00305584">
        <w:rPr>
          <w:rFonts w:ascii="Arial" w:eastAsia="MS Gothic" w:hAnsi="Arial" w:cs="Arial"/>
          <w:sz w:val="28"/>
          <w:szCs w:val="28"/>
        </w:rPr>
        <w:t xml:space="preserve"> </w:t>
      </w:r>
      <w:r w:rsidR="002E37E2" w:rsidRPr="00A3537A">
        <w:rPr>
          <w:rFonts w:ascii="Arial" w:eastAsia="MS Gothic" w:hAnsi="Arial" w:cs="Arial"/>
          <w:b/>
          <w:bCs/>
          <w:sz w:val="28"/>
          <w:szCs w:val="28"/>
        </w:rPr>
        <w:t>than</w:t>
      </w:r>
      <w:r w:rsidR="002E37E2" w:rsidRPr="00305584">
        <w:rPr>
          <w:rFonts w:ascii="Arial" w:eastAsia="MS Gothic" w:hAnsi="Arial" w:cs="Arial"/>
          <w:sz w:val="28"/>
          <w:szCs w:val="28"/>
        </w:rPr>
        <w:t xml:space="preserve"> </w:t>
      </w:r>
      <w:r w:rsidR="002E37E2" w:rsidRPr="00305584">
        <w:rPr>
          <w:rFonts w:ascii="Arial" w:eastAsia="MS Gothic" w:hAnsi="Arial" w:cs="Arial"/>
          <w:b/>
          <w:bCs/>
          <w:sz w:val="28"/>
          <w:szCs w:val="28"/>
        </w:rPr>
        <w:t>30 days after</w:t>
      </w:r>
      <w:r w:rsidR="002E37E2" w:rsidRPr="00305584">
        <w:rPr>
          <w:rFonts w:ascii="Arial" w:eastAsia="MS Gothic" w:hAnsi="Arial" w:cs="Arial"/>
          <w:sz w:val="28"/>
          <w:szCs w:val="28"/>
        </w:rPr>
        <w:t xml:space="preserve"> the </w:t>
      </w:r>
      <w:r w:rsidR="002E37E2" w:rsidRPr="00305584">
        <w:rPr>
          <w:rFonts w:ascii="Arial" w:eastAsia="MS Gothic" w:hAnsi="Arial" w:cs="Arial"/>
          <w:b/>
          <w:bCs/>
          <w:sz w:val="28"/>
          <w:szCs w:val="28"/>
        </w:rPr>
        <w:t>effective date</w:t>
      </w:r>
      <w:r w:rsidRPr="00305584">
        <w:rPr>
          <w:rFonts w:ascii="Arial" w:eastAsia="MS Gothic" w:hAnsi="Arial" w:cs="Arial"/>
          <w:sz w:val="28"/>
          <w:szCs w:val="28"/>
        </w:rPr>
        <w:t>.</w:t>
      </w:r>
      <w:r w:rsidR="002E37E2" w:rsidRPr="00305584">
        <w:rPr>
          <w:rFonts w:ascii="Arial" w:eastAsia="MS Gothic" w:hAnsi="Arial" w:cs="Arial"/>
          <w:sz w:val="28"/>
          <w:szCs w:val="28"/>
        </w:rPr>
        <w:t xml:space="preserve"> </w:t>
      </w:r>
    </w:p>
    <w:p w14:paraId="7C08CDAD" w14:textId="12D001DC" w:rsidR="00DF3484" w:rsidRPr="00506F5E" w:rsidRDefault="0038680B" w:rsidP="00305584">
      <w:pPr>
        <w:pStyle w:val="ListParagraph"/>
        <w:numPr>
          <w:ilvl w:val="1"/>
          <w:numId w:val="43"/>
        </w:numPr>
        <w:tabs>
          <w:tab w:val="left" w:pos="990"/>
        </w:tabs>
        <w:rPr>
          <w:rFonts w:ascii="Arial" w:eastAsia="MS Gothic" w:hAnsi="Arial" w:cs="Arial"/>
          <w:sz w:val="28"/>
          <w:szCs w:val="28"/>
        </w:rPr>
      </w:pPr>
      <w:r w:rsidRPr="00747BB4">
        <w:rPr>
          <w:rFonts w:ascii="Arial" w:eastAsia="MS Gothic" w:hAnsi="Arial" w:cs="Arial"/>
          <w:b/>
          <w:bCs/>
          <w:sz w:val="28"/>
          <w:szCs w:val="28"/>
        </w:rPr>
        <w:t>T</w:t>
      </w:r>
      <w:r w:rsidRPr="00434CC6">
        <w:rPr>
          <w:rFonts w:ascii="Arial" w:eastAsia="MS Gothic" w:hAnsi="Arial" w:cs="Arial"/>
          <w:b/>
          <w:bCs/>
          <w:sz w:val="28"/>
          <w:szCs w:val="28"/>
        </w:rPr>
        <w:t xml:space="preserve">erminate and Renegotiate </w:t>
      </w:r>
      <w:r w:rsidRPr="002E5F0C">
        <w:rPr>
          <w:rFonts w:ascii="Arial" w:eastAsia="MS Gothic" w:hAnsi="Arial" w:cs="Arial"/>
          <w:sz w:val="28"/>
          <w:szCs w:val="28"/>
        </w:rPr>
        <w:t>request and</w:t>
      </w:r>
      <w:r w:rsidRPr="002E5F0C">
        <w:rPr>
          <w:rFonts w:ascii="Arial" w:eastAsia="MS Gothic" w:hAnsi="Arial" w:cs="Arial"/>
          <w:b/>
          <w:bCs/>
          <w:sz w:val="28"/>
          <w:szCs w:val="28"/>
        </w:rPr>
        <w:t xml:space="preserve"> </w:t>
      </w:r>
      <w:r w:rsidRPr="002E5F0C">
        <w:rPr>
          <w:rFonts w:ascii="Arial" w:eastAsia="MS Gothic" w:hAnsi="Arial" w:cs="Arial"/>
          <w:sz w:val="28"/>
          <w:szCs w:val="28"/>
        </w:rPr>
        <w:t>endorsement</w:t>
      </w:r>
      <w:r w:rsidRPr="002E5F0C">
        <w:rPr>
          <w:rFonts w:ascii="Arial" w:eastAsia="MS Gothic" w:hAnsi="Arial" w:cs="Arial"/>
          <w:b/>
          <w:bCs/>
          <w:sz w:val="28"/>
          <w:szCs w:val="28"/>
        </w:rPr>
        <w:t xml:space="preserve"> </w:t>
      </w:r>
      <w:r w:rsidRPr="002E5F0C">
        <w:rPr>
          <w:rFonts w:ascii="Arial" w:eastAsia="MS Gothic" w:hAnsi="Arial" w:cs="Arial"/>
          <w:sz w:val="28"/>
          <w:szCs w:val="28"/>
        </w:rPr>
        <w:t>templates</w:t>
      </w:r>
      <w:r>
        <w:rPr>
          <w:rFonts w:ascii="Arial" w:eastAsia="MS Gothic" w:hAnsi="Arial" w:cs="Arial"/>
          <w:sz w:val="28"/>
          <w:szCs w:val="28"/>
        </w:rPr>
        <w:t xml:space="preserve">: </w:t>
      </w:r>
      <w:r w:rsidR="00A3537A">
        <w:rPr>
          <w:rFonts w:ascii="Arial" w:eastAsia="MS Gothic" w:hAnsi="Arial" w:cs="Arial"/>
          <w:sz w:val="28"/>
          <w:szCs w:val="28"/>
        </w:rPr>
        <w:t>if under a current RB/IP agreement and requesting to enter a new RB/IP agreement</w:t>
      </w:r>
      <w:r>
        <w:rPr>
          <w:rFonts w:ascii="Arial" w:eastAsia="MS Gothic" w:hAnsi="Arial" w:cs="Arial"/>
          <w:sz w:val="28"/>
          <w:szCs w:val="28"/>
        </w:rPr>
        <w:t>.</w:t>
      </w:r>
      <w:r w:rsidR="00DF3484" w:rsidRPr="00506F5E">
        <w:rPr>
          <w:rFonts w:ascii="Arial" w:eastAsia="MS Gothic" w:hAnsi="Arial" w:cs="Arial"/>
          <w:sz w:val="28"/>
          <w:szCs w:val="28"/>
        </w:rPr>
        <w:t xml:space="preserve"> </w:t>
      </w:r>
      <w:bookmarkEnd w:id="2"/>
    </w:p>
    <w:p w14:paraId="0755AC21" w14:textId="77777777" w:rsidR="009F36D6" w:rsidRPr="001A3002" w:rsidRDefault="0038680B" w:rsidP="00305584">
      <w:pPr>
        <w:pStyle w:val="ListParagraph"/>
        <w:numPr>
          <w:ilvl w:val="1"/>
          <w:numId w:val="43"/>
        </w:numPr>
        <w:tabs>
          <w:tab w:val="left" w:pos="990"/>
        </w:tabs>
        <w:spacing w:after="0"/>
        <w:rPr>
          <w:rFonts w:eastAsia="MS Gothic"/>
          <w:b/>
          <w:bCs/>
          <w:u w:val="single"/>
        </w:rPr>
      </w:pPr>
      <w:r w:rsidRPr="000E33FE">
        <w:rPr>
          <w:rFonts w:ascii="Arial" w:eastAsia="MS Gothic" w:hAnsi="Arial" w:cs="Arial"/>
          <w:b/>
          <w:bCs/>
          <w:sz w:val="28"/>
          <w:szCs w:val="28"/>
        </w:rPr>
        <w:t xml:space="preserve">Retro </w:t>
      </w:r>
      <w:r w:rsidRPr="00506F5E">
        <w:rPr>
          <w:rFonts w:ascii="Arial" w:eastAsia="MS Gothic" w:hAnsi="Arial" w:cs="Arial"/>
          <w:sz w:val="28"/>
          <w:szCs w:val="28"/>
        </w:rPr>
        <w:t>request</w:t>
      </w:r>
      <w:r w:rsidRPr="00434CC6">
        <w:rPr>
          <w:rFonts w:ascii="Arial" w:eastAsia="MS Gothic" w:hAnsi="Arial" w:cs="Arial"/>
          <w:sz w:val="28"/>
          <w:szCs w:val="28"/>
        </w:rPr>
        <w:t xml:space="preserve"> and endorsement templates</w:t>
      </w:r>
      <w:r>
        <w:rPr>
          <w:rFonts w:ascii="Arial" w:eastAsia="MS Gothic" w:hAnsi="Arial" w:cs="Arial"/>
          <w:sz w:val="28"/>
          <w:szCs w:val="28"/>
        </w:rPr>
        <w:t xml:space="preserve">: </w:t>
      </w:r>
      <w:r w:rsidR="00137819">
        <w:rPr>
          <w:rFonts w:ascii="Arial" w:eastAsia="MS Gothic" w:hAnsi="Arial" w:cs="Arial"/>
          <w:sz w:val="28"/>
          <w:szCs w:val="28"/>
        </w:rPr>
        <w:t xml:space="preserve">RB/IP </w:t>
      </w:r>
      <w:r>
        <w:rPr>
          <w:rFonts w:ascii="Arial" w:eastAsia="MS Gothic" w:hAnsi="Arial" w:cs="Arial"/>
          <w:sz w:val="28"/>
          <w:szCs w:val="28"/>
        </w:rPr>
        <w:t>r</w:t>
      </w:r>
      <w:r w:rsidR="002E37E2" w:rsidRPr="00506F5E">
        <w:rPr>
          <w:rFonts w:ascii="Arial" w:eastAsia="MS Gothic" w:hAnsi="Arial" w:cs="Arial"/>
          <w:sz w:val="28"/>
          <w:szCs w:val="28"/>
        </w:rPr>
        <w:t>equest</w:t>
      </w:r>
      <w:r w:rsidR="00A3537A">
        <w:rPr>
          <w:rFonts w:ascii="Arial" w:eastAsia="MS Gothic" w:hAnsi="Arial" w:cs="Arial"/>
          <w:sz w:val="28"/>
          <w:szCs w:val="28"/>
        </w:rPr>
        <w:t xml:space="preserve"> and/or endorsement</w:t>
      </w:r>
      <w:r w:rsidR="00987453" w:rsidRPr="00506F5E">
        <w:rPr>
          <w:rFonts w:ascii="Arial" w:eastAsia="MS Gothic" w:hAnsi="Arial" w:cs="Arial"/>
          <w:sz w:val="28"/>
          <w:szCs w:val="28"/>
        </w:rPr>
        <w:t xml:space="preserve"> </w:t>
      </w:r>
      <w:r w:rsidR="00137819">
        <w:rPr>
          <w:rFonts w:ascii="Arial" w:eastAsia="MS Gothic" w:hAnsi="Arial" w:cs="Arial"/>
          <w:sz w:val="28"/>
          <w:szCs w:val="28"/>
        </w:rPr>
        <w:t xml:space="preserve">letter </w:t>
      </w:r>
      <w:r w:rsidR="00987453" w:rsidRPr="00506F5E">
        <w:rPr>
          <w:rFonts w:ascii="Arial" w:eastAsia="MS Gothic" w:hAnsi="Arial" w:cs="Arial"/>
          <w:sz w:val="28"/>
          <w:szCs w:val="28"/>
        </w:rPr>
        <w:t>d</w:t>
      </w:r>
      <w:r w:rsidR="002E37E2" w:rsidRPr="00506F5E">
        <w:rPr>
          <w:rFonts w:ascii="Arial" w:eastAsia="MS Gothic" w:hAnsi="Arial" w:cs="Arial"/>
          <w:sz w:val="28"/>
          <w:szCs w:val="28"/>
        </w:rPr>
        <w:t xml:space="preserve">ated </w:t>
      </w:r>
      <w:r w:rsidR="002E37E2" w:rsidRPr="00506F5E">
        <w:rPr>
          <w:rFonts w:ascii="Arial" w:eastAsia="MS Gothic" w:hAnsi="Arial" w:cs="Arial"/>
          <w:b/>
          <w:bCs/>
          <w:sz w:val="28"/>
          <w:szCs w:val="28"/>
        </w:rPr>
        <w:t>more</w:t>
      </w:r>
      <w:r w:rsidR="002E37E2" w:rsidRPr="00506F5E">
        <w:rPr>
          <w:rFonts w:ascii="Arial" w:eastAsia="MS Gothic" w:hAnsi="Arial" w:cs="Arial"/>
          <w:sz w:val="28"/>
          <w:szCs w:val="28"/>
        </w:rPr>
        <w:t xml:space="preserve"> </w:t>
      </w:r>
      <w:r w:rsidR="002E37E2" w:rsidRPr="00506F5E">
        <w:rPr>
          <w:rFonts w:ascii="Arial" w:eastAsia="MS Gothic" w:hAnsi="Arial" w:cs="Arial"/>
          <w:b/>
          <w:bCs/>
          <w:sz w:val="28"/>
          <w:szCs w:val="28"/>
        </w:rPr>
        <w:t>than</w:t>
      </w:r>
      <w:r w:rsidR="002E37E2" w:rsidRPr="00506F5E">
        <w:rPr>
          <w:rFonts w:ascii="Arial" w:eastAsia="MS Gothic" w:hAnsi="Arial" w:cs="Arial"/>
          <w:sz w:val="28"/>
          <w:szCs w:val="28"/>
        </w:rPr>
        <w:t xml:space="preserve"> </w:t>
      </w:r>
      <w:r w:rsidR="002E37E2" w:rsidRPr="00506F5E">
        <w:rPr>
          <w:rFonts w:ascii="Arial" w:eastAsia="MS Gothic" w:hAnsi="Arial" w:cs="Arial"/>
          <w:b/>
          <w:bCs/>
          <w:sz w:val="28"/>
          <w:szCs w:val="28"/>
        </w:rPr>
        <w:t>30</w:t>
      </w:r>
      <w:r w:rsidR="002E37E2" w:rsidRPr="00506F5E">
        <w:rPr>
          <w:rFonts w:ascii="Arial" w:eastAsia="MS Gothic" w:hAnsi="Arial" w:cs="Arial"/>
          <w:sz w:val="28"/>
          <w:szCs w:val="28"/>
        </w:rPr>
        <w:t xml:space="preserve"> </w:t>
      </w:r>
      <w:r w:rsidR="002E37E2" w:rsidRPr="00506F5E">
        <w:rPr>
          <w:rFonts w:ascii="Arial" w:eastAsia="MS Gothic" w:hAnsi="Arial" w:cs="Arial"/>
          <w:b/>
          <w:bCs/>
          <w:sz w:val="28"/>
          <w:szCs w:val="28"/>
        </w:rPr>
        <w:t>days</w:t>
      </w:r>
      <w:r w:rsidR="002E37E2" w:rsidRPr="00506F5E">
        <w:rPr>
          <w:rFonts w:ascii="Arial" w:eastAsia="MS Gothic" w:hAnsi="Arial" w:cs="Arial"/>
          <w:sz w:val="28"/>
          <w:szCs w:val="28"/>
        </w:rPr>
        <w:t xml:space="preserve"> </w:t>
      </w:r>
      <w:r w:rsidR="002E37E2" w:rsidRPr="00506F5E">
        <w:rPr>
          <w:rFonts w:ascii="Arial" w:eastAsia="MS Gothic" w:hAnsi="Arial" w:cs="Arial"/>
          <w:b/>
          <w:bCs/>
          <w:sz w:val="28"/>
          <w:szCs w:val="28"/>
        </w:rPr>
        <w:t>after</w:t>
      </w:r>
      <w:r w:rsidR="002E37E2" w:rsidRPr="00506F5E">
        <w:rPr>
          <w:rFonts w:ascii="Arial" w:eastAsia="MS Gothic" w:hAnsi="Arial" w:cs="Arial"/>
          <w:sz w:val="28"/>
          <w:szCs w:val="28"/>
        </w:rPr>
        <w:t xml:space="preserve"> the effective date</w:t>
      </w:r>
      <w:r w:rsidR="00DF3484" w:rsidRPr="00434CC6">
        <w:rPr>
          <w:rFonts w:ascii="Arial" w:eastAsia="MS Gothic" w:hAnsi="Arial" w:cs="Arial"/>
          <w:sz w:val="28"/>
          <w:szCs w:val="28"/>
        </w:rPr>
        <w:t xml:space="preserve">. </w:t>
      </w:r>
      <w:r w:rsidR="00A3537A">
        <w:rPr>
          <w:rFonts w:ascii="Arial" w:eastAsia="MS Gothic" w:hAnsi="Arial" w:cs="Arial"/>
          <w:sz w:val="28"/>
          <w:szCs w:val="28"/>
        </w:rPr>
        <w:t>This is only to be used for extreme rare circumstances as defined in the annual Special Pays Administrative Guidance. Entering an RB/IP agreement the member is agreeing to obligate for future service, not past service already served.</w:t>
      </w:r>
    </w:p>
    <w:p w14:paraId="3714CC45" w14:textId="0B1FD86A" w:rsidR="001A3002" w:rsidRPr="001A3002" w:rsidRDefault="001A3002" w:rsidP="001A3002">
      <w:pPr>
        <w:tabs>
          <w:tab w:val="left" w:pos="990"/>
        </w:tabs>
        <w:spacing w:after="0" w:line="240" w:lineRule="auto"/>
        <w:rPr>
          <w:rFonts w:ascii="Arial" w:eastAsia="MS Gothic" w:hAnsi="Arial" w:cs="Arial"/>
          <w:b/>
          <w:bCs/>
          <w:sz w:val="32"/>
          <w:szCs w:val="32"/>
          <w:u w:val="single"/>
        </w:rPr>
      </w:pPr>
      <w:bookmarkStart w:id="3" w:name="_Hlk211860493"/>
      <w:r w:rsidRPr="001A3002">
        <w:rPr>
          <w:rFonts w:ascii="Arial" w:eastAsia="MS Gothic" w:hAnsi="Arial" w:cs="Arial"/>
          <w:b/>
          <w:bCs/>
          <w:sz w:val="32"/>
          <w:szCs w:val="32"/>
          <w:u w:val="single"/>
        </w:rPr>
        <w:t>Check list</w:t>
      </w:r>
    </w:p>
    <w:bookmarkEnd w:id="3"/>
    <w:p w14:paraId="00B85DBD" w14:textId="77777777" w:rsidR="007E24AC" w:rsidRPr="009F36D6" w:rsidRDefault="007E24AC" w:rsidP="007E24AC">
      <w:pPr>
        <w:pStyle w:val="ListParagraph"/>
        <w:tabs>
          <w:tab w:val="left" w:pos="990"/>
        </w:tabs>
        <w:spacing w:after="0"/>
        <w:ind w:left="2070"/>
        <w:rPr>
          <w:rFonts w:eastAsia="MS Gothic"/>
          <w:b/>
          <w:bCs/>
          <w:u w:val="single"/>
        </w:rPr>
      </w:pPr>
    </w:p>
    <w:p w14:paraId="7C8A453C" w14:textId="16FED9F8" w:rsidR="003C063A" w:rsidRPr="009F36D6" w:rsidRDefault="009F36D6" w:rsidP="009F36D6">
      <w:pPr>
        <w:pStyle w:val="ListParagraph"/>
        <w:numPr>
          <w:ilvl w:val="0"/>
          <w:numId w:val="32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bookmarkStart w:id="4" w:name="_Hlk211860361"/>
      <w:r>
        <w:rPr>
          <w:rFonts w:ascii="Arial" w:eastAsia="MS Gothic" w:hAnsi="Arial" w:cs="Arial"/>
          <w:sz w:val="28"/>
          <w:szCs w:val="28"/>
        </w:rPr>
        <w:t>Member dated request letter.</w:t>
      </w:r>
    </w:p>
    <w:p w14:paraId="0238303A" w14:textId="58B893BF" w:rsidR="009F36D6" w:rsidRPr="007E24AC" w:rsidRDefault="009F36D6" w:rsidP="009F36D6">
      <w:pPr>
        <w:pStyle w:val="ListParagraph"/>
        <w:numPr>
          <w:ilvl w:val="0"/>
          <w:numId w:val="32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>Member used correct templates for the Special Pay request.</w:t>
      </w:r>
    </w:p>
    <w:p w14:paraId="20D9DCCB" w14:textId="0EB677F8" w:rsidR="007E24AC" w:rsidRPr="007E24AC" w:rsidRDefault="007E24AC" w:rsidP="009F36D6">
      <w:pPr>
        <w:pStyle w:val="ListParagraph"/>
        <w:numPr>
          <w:ilvl w:val="0"/>
          <w:numId w:val="32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>Member input Effective and/or Termination date.</w:t>
      </w:r>
    </w:p>
    <w:p w14:paraId="6E1E36DD" w14:textId="60C64151" w:rsidR="007E24AC" w:rsidRPr="007E24AC" w:rsidRDefault="007E24AC" w:rsidP="009F36D6">
      <w:pPr>
        <w:pStyle w:val="ListParagraph"/>
        <w:numPr>
          <w:ilvl w:val="0"/>
          <w:numId w:val="32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>Member added amounts for RB/IP</w:t>
      </w:r>
    </w:p>
    <w:p w14:paraId="4DF55525" w14:textId="34EE63FE" w:rsidR="007E24AC" w:rsidRPr="007B0D4C" w:rsidRDefault="007B0D4C" w:rsidP="009F36D6">
      <w:pPr>
        <w:pStyle w:val="ListParagraph"/>
        <w:numPr>
          <w:ilvl w:val="0"/>
          <w:numId w:val="32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>Member completed all information at the bottom of page 2.</w:t>
      </w:r>
    </w:p>
    <w:p w14:paraId="7597B253" w14:textId="6D4E46A5" w:rsidR="007B0D4C" w:rsidRPr="007B0D4C" w:rsidRDefault="007B0D4C" w:rsidP="009F36D6">
      <w:pPr>
        <w:pStyle w:val="ListParagraph"/>
        <w:numPr>
          <w:ilvl w:val="0"/>
          <w:numId w:val="32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>Member signed request letter.</w:t>
      </w:r>
    </w:p>
    <w:p w14:paraId="20B52B9F" w14:textId="67153ADA" w:rsidR="007B0D4C" w:rsidRPr="00444B1A" w:rsidRDefault="007B0D4C" w:rsidP="009F36D6">
      <w:pPr>
        <w:pStyle w:val="ListParagraph"/>
        <w:numPr>
          <w:ilvl w:val="0"/>
          <w:numId w:val="32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 xml:space="preserve">Member enclosed all necessary </w:t>
      </w:r>
      <w:r w:rsidR="00AE479D">
        <w:rPr>
          <w:rFonts w:ascii="Arial" w:eastAsia="MS Gothic" w:hAnsi="Arial" w:cs="Arial"/>
          <w:sz w:val="28"/>
          <w:szCs w:val="28"/>
        </w:rPr>
        <w:t>support</w:t>
      </w:r>
      <w:r>
        <w:rPr>
          <w:rFonts w:ascii="Arial" w:eastAsia="MS Gothic" w:hAnsi="Arial" w:cs="Arial"/>
          <w:sz w:val="28"/>
          <w:szCs w:val="28"/>
        </w:rPr>
        <w:t xml:space="preserve"> documents in PDF file.</w:t>
      </w:r>
      <w:bookmarkEnd w:id="4"/>
    </w:p>
    <w:p w14:paraId="1139186D" w14:textId="217D4508" w:rsidR="00444B1A" w:rsidRPr="00444B1A" w:rsidRDefault="00444B1A" w:rsidP="009F36D6">
      <w:pPr>
        <w:pStyle w:val="ListParagraph"/>
        <w:numPr>
          <w:ilvl w:val="0"/>
          <w:numId w:val="32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>Command verified the member meets all eligibility IAW the annual Pay Guidance.</w:t>
      </w:r>
    </w:p>
    <w:p w14:paraId="469A4298" w14:textId="375B1273" w:rsidR="00444B1A" w:rsidRPr="00444B1A" w:rsidRDefault="00444B1A" w:rsidP="009F36D6">
      <w:pPr>
        <w:pStyle w:val="ListParagraph"/>
        <w:numPr>
          <w:ilvl w:val="0"/>
          <w:numId w:val="32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>Command verified the request template is the correct template based on above.</w:t>
      </w:r>
    </w:p>
    <w:p w14:paraId="0CA505F4" w14:textId="7CB4C50C" w:rsidR="00444B1A" w:rsidRPr="00956763" w:rsidRDefault="00444B1A" w:rsidP="009F36D6">
      <w:pPr>
        <w:pStyle w:val="ListParagraph"/>
        <w:numPr>
          <w:ilvl w:val="0"/>
          <w:numId w:val="32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lastRenderedPageBreak/>
        <w:t>Command ensures the endorsement template matches the request, and is signed by CO, or Acting, and is dated NET the date of the request.</w:t>
      </w:r>
    </w:p>
    <w:p w14:paraId="4A39567A" w14:textId="77777777" w:rsidR="00956763" w:rsidRDefault="00956763" w:rsidP="00956763">
      <w:pPr>
        <w:tabs>
          <w:tab w:val="left" w:pos="990"/>
        </w:tabs>
        <w:spacing w:after="0"/>
        <w:rPr>
          <w:rFonts w:eastAsia="MS Gothic"/>
          <w:b/>
          <w:bCs/>
          <w:u w:val="single"/>
        </w:rPr>
      </w:pPr>
    </w:p>
    <w:p w14:paraId="50288199" w14:textId="4BE6B3C4" w:rsidR="00956763" w:rsidRDefault="00956763" w:rsidP="00956763">
      <w:pPr>
        <w:tabs>
          <w:tab w:val="left" w:pos="990"/>
        </w:tabs>
        <w:spacing w:after="0"/>
        <w:rPr>
          <w:rFonts w:ascii="Arial" w:eastAsia="MS Gothic" w:hAnsi="Arial" w:cs="Arial"/>
          <w:b/>
          <w:bCs/>
          <w:sz w:val="28"/>
          <w:szCs w:val="28"/>
        </w:rPr>
      </w:pPr>
      <w:r>
        <w:rPr>
          <w:rFonts w:ascii="Arial" w:eastAsia="MS Gothic" w:hAnsi="Arial" w:cs="Arial"/>
          <w:b/>
          <w:bCs/>
          <w:sz w:val="28"/>
          <w:szCs w:val="28"/>
        </w:rPr>
        <w:t>Before reaching out to BUMED Special Pays for pay issues check the following or have the member check:</w:t>
      </w:r>
    </w:p>
    <w:p w14:paraId="368927A2" w14:textId="77777777" w:rsidR="00956763" w:rsidRDefault="00956763" w:rsidP="00956763">
      <w:pPr>
        <w:tabs>
          <w:tab w:val="left" w:pos="990"/>
        </w:tabs>
        <w:spacing w:after="0"/>
        <w:rPr>
          <w:rFonts w:ascii="Arial" w:eastAsia="MS Gothic" w:hAnsi="Arial" w:cs="Arial"/>
          <w:b/>
          <w:bCs/>
          <w:sz w:val="28"/>
          <w:szCs w:val="28"/>
        </w:rPr>
      </w:pPr>
    </w:p>
    <w:p w14:paraId="24FBACB4" w14:textId="27CBAA65" w:rsidR="00956763" w:rsidRDefault="00956763" w:rsidP="00956763">
      <w:pPr>
        <w:tabs>
          <w:tab w:val="left" w:pos="990"/>
        </w:tabs>
        <w:spacing w:after="0"/>
        <w:rPr>
          <w:rFonts w:ascii="Arial" w:eastAsia="MS Gothic" w:hAnsi="Arial" w:cs="Arial"/>
          <w:b/>
          <w:bCs/>
          <w:sz w:val="28"/>
          <w:szCs w:val="28"/>
        </w:rPr>
      </w:pPr>
      <w:r>
        <w:rPr>
          <w:rFonts w:ascii="Arial" w:eastAsia="MS Gothic" w:hAnsi="Arial" w:cs="Arial"/>
          <w:b/>
          <w:bCs/>
          <w:sz w:val="28"/>
          <w:szCs w:val="28"/>
        </w:rPr>
        <w:t>On LES –</w:t>
      </w:r>
      <w:r w:rsidR="005A411F">
        <w:rPr>
          <w:rFonts w:ascii="Arial" w:eastAsia="MS Gothic" w:hAnsi="Arial" w:cs="Arial"/>
          <w:b/>
          <w:bCs/>
          <w:sz w:val="28"/>
          <w:szCs w:val="28"/>
        </w:rPr>
        <w:t xml:space="preserve">   R</w:t>
      </w:r>
      <w:r>
        <w:rPr>
          <w:rFonts w:ascii="Arial" w:eastAsia="MS Gothic" w:hAnsi="Arial" w:cs="Arial"/>
          <w:b/>
          <w:bCs/>
          <w:sz w:val="28"/>
          <w:szCs w:val="28"/>
        </w:rPr>
        <w:t>B shows as CONTINUATION PAY</w:t>
      </w:r>
    </w:p>
    <w:p w14:paraId="4EDABEDB" w14:textId="77777777" w:rsidR="00956763" w:rsidRDefault="00956763" w:rsidP="00956763">
      <w:pPr>
        <w:tabs>
          <w:tab w:val="left" w:pos="990"/>
        </w:tabs>
        <w:spacing w:after="0"/>
        <w:rPr>
          <w:rFonts w:ascii="Arial" w:eastAsia="MS Gothic" w:hAnsi="Arial" w:cs="Arial"/>
          <w:b/>
          <w:bCs/>
          <w:sz w:val="28"/>
          <w:szCs w:val="28"/>
        </w:rPr>
      </w:pPr>
    </w:p>
    <w:p w14:paraId="6D39DACB" w14:textId="7D2EB65C" w:rsidR="00956763" w:rsidRDefault="00956763" w:rsidP="00956763">
      <w:pPr>
        <w:tabs>
          <w:tab w:val="left" w:pos="990"/>
        </w:tabs>
        <w:spacing w:after="0"/>
        <w:rPr>
          <w:rFonts w:ascii="Arial" w:eastAsia="MS Gothic" w:hAnsi="Arial" w:cs="Arial"/>
          <w:b/>
          <w:bCs/>
          <w:sz w:val="28"/>
          <w:szCs w:val="28"/>
        </w:rPr>
      </w:pPr>
      <w:r>
        <w:rPr>
          <w:rFonts w:ascii="Arial" w:eastAsia="MS Gothic" w:hAnsi="Arial" w:cs="Arial"/>
          <w:b/>
          <w:bCs/>
          <w:sz w:val="28"/>
          <w:szCs w:val="28"/>
        </w:rPr>
        <w:t xml:space="preserve">In MMPA – FID RB – </w:t>
      </w:r>
      <w:r w:rsidR="00313935">
        <w:rPr>
          <w:rFonts w:ascii="Arial" w:eastAsia="MS Gothic" w:hAnsi="Arial" w:cs="Arial"/>
          <w:b/>
          <w:bCs/>
          <w:sz w:val="28"/>
          <w:szCs w:val="28"/>
        </w:rPr>
        <w:t xml:space="preserve">Retention Bonus has posted </w:t>
      </w:r>
      <w:r w:rsidR="003065D1">
        <w:rPr>
          <w:rFonts w:ascii="Arial" w:eastAsia="MS Gothic" w:hAnsi="Arial" w:cs="Arial"/>
          <w:b/>
          <w:bCs/>
          <w:sz w:val="28"/>
          <w:szCs w:val="28"/>
        </w:rPr>
        <w:t>to be paid</w:t>
      </w:r>
      <w:r>
        <w:rPr>
          <w:rFonts w:ascii="Arial" w:eastAsia="MS Gothic" w:hAnsi="Arial" w:cs="Arial"/>
          <w:b/>
          <w:bCs/>
          <w:sz w:val="28"/>
          <w:szCs w:val="28"/>
        </w:rPr>
        <w:t>.</w:t>
      </w:r>
    </w:p>
    <w:p w14:paraId="102F1E4D" w14:textId="3BF09D81" w:rsidR="00956763" w:rsidRPr="00956763" w:rsidRDefault="00956763" w:rsidP="00956763">
      <w:pPr>
        <w:tabs>
          <w:tab w:val="left" w:pos="990"/>
        </w:tabs>
        <w:spacing w:after="0"/>
        <w:rPr>
          <w:rFonts w:ascii="Arial" w:eastAsia="MS Gothic" w:hAnsi="Arial" w:cs="Arial"/>
          <w:b/>
          <w:bCs/>
          <w:sz w:val="28"/>
          <w:szCs w:val="28"/>
        </w:rPr>
      </w:pPr>
      <w:r>
        <w:rPr>
          <w:rFonts w:ascii="Arial" w:eastAsia="MS Gothic" w:hAnsi="Arial" w:cs="Arial"/>
          <w:b/>
          <w:bCs/>
          <w:sz w:val="28"/>
          <w:szCs w:val="28"/>
        </w:rPr>
        <w:tab/>
      </w:r>
      <w:r>
        <w:rPr>
          <w:rFonts w:ascii="Arial" w:eastAsia="MS Gothic" w:hAnsi="Arial" w:cs="Arial"/>
          <w:b/>
          <w:bCs/>
          <w:sz w:val="28"/>
          <w:szCs w:val="28"/>
        </w:rPr>
        <w:tab/>
        <w:t xml:space="preserve">FID PJ, PW, </w:t>
      </w:r>
      <w:r w:rsidR="00313935">
        <w:rPr>
          <w:rFonts w:ascii="Arial" w:eastAsia="MS Gothic" w:hAnsi="Arial" w:cs="Arial"/>
          <w:b/>
          <w:bCs/>
          <w:sz w:val="28"/>
          <w:szCs w:val="28"/>
        </w:rPr>
        <w:t xml:space="preserve">or </w:t>
      </w:r>
      <w:r>
        <w:rPr>
          <w:rFonts w:ascii="Arial" w:eastAsia="MS Gothic" w:hAnsi="Arial" w:cs="Arial"/>
          <w:b/>
          <w:bCs/>
          <w:sz w:val="28"/>
          <w:szCs w:val="28"/>
        </w:rPr>
        <w:t>P</w:t>
      </w:r>
      <w:r w:rsidR="00313935">
        <w:rPr>
          <w:rFonts w:ascii="Arial" w:eastAsia="MS Gothic" w:hAnsi="Arial" w:cs="Arial"/>
          <w:b/>
          <w:bCs/>
          <w:sz w:val="28"/>
          <w:szCs w:val="28"/>
        </w:rPr>
        <w:t>X</w:t>
      </w:r>
      <w:r>
        <w:rPr>
          <w:rFonts w:ascii="Arial" w:eastAsia="MS Gothic" w:hAnsi="Arial" w:cs="Arial"/>
          <w:b/>
          <w:bCs/>
          <w:sz w:val="28"/>
          <w:szCs w:val="28"/>
        </w:rPr>
        <w:t xml:space="preserve"> – Payment has been made.</w:t>
      </w:r>
    </w:p>
    <w:sectPr w:rsidR="00956763" w:rsidRPr="00956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2E30"/>
    <w:multiLevelType w:val="hybridMultilevel"/>
    <w:tmpl w:val="31A6034A"/>
    <w:lvl w:ilvl="0" w:tplc="02A484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2965"/>
    <w:multiLevelType w:val="hybridMultilevel"/>
    <w:tmpl w:val="BB6CC8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8607A"/>
    <w:multiLevelType w:val="hybridMultilevel"/>
    <w:tmpl w:val="7062ED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669A2"/>
    <w:multiLevelType w:val="hybridMultilevel"/>
    <w:tmpl w:val="477E0888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4" w15:restartNumberingAfterBreak="0">
    <w:nsid w:val="08834601"/>
    <w:multiLevelType w:val="hybridMultilevel"/>
    <w:tmpl w:val="A6D81D66"/>
    <w:lvl w:ilvl="0" w:tplc="3EAC9748">
      <w:numFmt w:val="bullet"/>
      <w:lvlText w:val="⬜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D061B"/>
    <w:multiLevelType w:val="hybridMultilevel"/>
    <w:tmpl w:val="C70EEA50"/>
    <w:lvl w:ilvl="0" w:tplc="91108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D04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74A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89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8D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48B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2B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306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C9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A0B6B35"/>
    <w:multiLevelType w:val="hybridMultilevel"/>
    <w:tmpl w:val="56767042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7" w15:restartNumberingAfterBreak="0">
    <w:nsid w:val="0B7E16D4"/>
    <w:multiLevelType w:val="hybridMultilevel"/>
    <w:tmpl w:val="C374E68E"/>
    <w:lvl w:ilvl="0" w:tplc="3EAC9748">
      <w:numFmt w:val="bullet"/>
      <w:lvlText w:val="⬜"/>
      <w:lvlJc w:val="left"/>
      <w:pPr>
        <w:ind w:left="1350" w:hanging="360"/>
      </w:pPr>
      <w:rPr>
        <w:rFonts w:ascii="Segoe UI Symbol" w:eastAsia="MS Gothic" w:hAnsi="Segoe UI Symbol" w:cs="Segoe UI Symbol" w:hint="default"/>
      </w:rPr>
    </w:lvl>
    <w:lvl w:ilvl="1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27840E5"/>
    <w:multiLevelType w:val="hybridMultilevel"/>
    <w:tmpl w:val="A5FC33B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4357B02"/>
    <w:multiLevelType w:val="hybridMultilevel"/>
    <w:tmpl w:val="EC38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74D41"/>
    <w:multiLevelType w:val="hybridMultilevel"/>
    <w:tmpl w:val="1D128D0A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 w15:restartNumberingAfterBreak="0">
    <w:nsid w:val="1C8D1483"/>
    <w:multiLevelType w:val="hybridMultilevel"/>
    <w:tmpl w:val="1536299A"/>
    <w:lvl w:ilvl="0" w:tplc="3EAC9748">
      <w:numFmt w:val="bullet"/>
      <w:lvlText w:val="⬜"/>
      <w:lvlJc w:val="left"/>
      <w:pPr>
        <w:ind w:left="144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173626"/>
    <w:multiLevelType w:val="hybridMultilevel"/>
    <w:tmpl w:val="26CE076E"/>
    <w:lvl w:ilvl="0" w:tplc="04090005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3" w15:restartNumberingAfterBreak="0">
    <w:nsid w:val="1DC671F1"/>
    <w:multiLevelType w:val="hybridMultilevel"/>
    <w:tmpl w:val="FFC6E01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E6E2333"/>
    <w:multiLevelType w:val="hybridMultilevel"/>
    <w:tmpl w:val="4CC469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A72387"/>
    <w:multiLevelType w:val="hybridMultilevel"/>
    <w:tmpl w:val="595A3BD0"/>
    <w:lvl w:ilvl="0" w:tplc="3EAC9748">
      <w:numFmt w:val="bullet"/>
      <w:lvlText w:val="⬜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1" w:tplc="3EAC9748">
      <w:numFmt w:val="bullet"/>
      <w:lvlText w:val="⬜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2" w:tplc="3EAC9748">
      <w:numFmt w:val="bullet"/>
      <w:lvlText w:val="⬜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C91462"/>
    <w:multiLevelType w:val="hybridMultilevel"/>
    <w:tmpl w:val="64D0F94A"/>
    <w:lvl w:ilvl="0" w:tplc="3EAC9748">
      <w:numFmt w:val="bullet"/>
      <w:lvlText w:val="⬜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95283A"/>
    <w:multiLevelType w:val="hybridMultilevel"/>
    <w:tmpl w:val="A7E6A338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27C15EF8"/>
    <w:multiLevelType w:val="hybridMultilevel"/>
    <w:tmpl w:val="19BCC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1730FF"/>
    <w:multiLevelType w:val="hybridMultilevel"/>
    <w:tmpl w:val="B8F8A026"/>
    <w:lvl w:ilvl="0" w:tplc="0409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20" w15:restartNumberingAfterBreak="0">
    <w:nsid w:val="2F8420AD"/>
    <w:multiLevelType w:val="hybridMultilevel"/>
    <w:tmpl w:val="811A24FA"/>
    <w:lvl w:ilvl="0" w:tplc="3EAC9748">
      <w:numFmt w:val="bullet"/>
      <w:lvlText w:val="⬜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1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5550CC"/>
    <w:multiLevelType w:val="hybridMultilevel"/>
    <w:tmpl w:val="F3A6DB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742B2"/>
    <w:multiLevelType w:val="hybridMultilevel"/>
    <w:tmpl w:val="31E8F5A0"/>
    <w:lvl w:ilvl="0" w:tplc="3EAC9748">
      <w:numFmt w:val="bullet"/>
      <w:lvlText w:val="⬜"/>
      <w:lvlJc w:val="left"/>
      <w:pPr>
        <w:ind w:left="270" w:hanging="360"/>
      </w:pPr>
      <w:rPr>
        <w:rFonts w:ascii="Segoe UI Symbol" w:eastAsia="MS Gothic" w:hAnsi="Segoe UI Symbol" w:cs="Segoe UI 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3" w15:restartNumberingAfterBreak="0">
    <w:nsid w:val="36F22FA0"/>
    <w:multiLevelType w:val="hybridMultilevel"/>
    <w:tmpl w:val="9930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C6AFD"/>
    <w:multiLevelType w:val="hybridMultilevel"/>
    <w:tmpl w:val="893AED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8BE8E85C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302D96"/>
    <w:multiLevelType w:val="hybridMultilevel"/>
    <w:tmpl w:val="8D16F640"/>
    <w:lvl w:ilvl="0" w:tplc="3EAC9748">
      <w:numFmt w:val="bullet"/>
      <w:lvlText w:val="⬜"/>
      <w:lvlJc w:val="left"/>
      <w:pPr>
        <w:ind w:left="1350" w:hanging="360"/>
      </w:pPr>
      <w:rPr>
        <w:rFonts w:ascii="Segoe UI Symbol" w:eastAsia="MS Gothic" w:hAnsi="Segoe UI Symbol" w:cs="Segoe UI Symbol" w:hint="default"/>
      </w:rPr>
    </w:lvl>
    <w:lvl w:ilvl="1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3D8C71A9"/>
    <w:multiLevelType w:val="hybridMultilevel"/>
    <w:tmpl w:val="1F8C8FFE"/>
    <w:lvl w:ilvl="0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7" w15:restartNumberingAfterBreak="0">
    <w:nsid w:val="3EF627D3"/>
    <w:multiLevelType w:val="hybridMultilevel"/>
    <w:tmpl w:val="DD86F27C"/>
    <w:lvl w:ilvl="0" w:tplc="3100258C">
      <w:numFmt w:val="bullet"/>
      <w:lvlText w:val="-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AB2E7D"/>
    <w:multiLevelType w:val="hybridMultilevel"/>
    <w:tmpl w:val="F3DE2BAE"/>
    <w:lvl w:ilvl="0" w:tplc="3EAC9748">
      <w:numFmt w:val="bullet"/>
      <w:lvlText w:val="⬜"/>
      <w:lvlJc w:val="left"/>
      <w:pPr>
        <w:ind w:left="144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BB00EC"/>
    <w:multiLevelType w:val="hybridMultilevel"/>
    <w:tmpl w:val="67D27BE8"/>
    <w:lvl w:ilvl="0" w:tplc="4C9C78BE">
      <w:numFmt w:val="bullet"/>
      <w:lvlText w:val="-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1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C87FC5"/>
    <w:multiLevelType w:val="hybridMultilevel"/>
    <w:tmpl w:val="22A09C46"/>
    <w:lvl w:ilvl="0" w:tplc="3EAC9748">
      <w:numFmt w:val="bullet"/>
      <w:lvlText w:val="⬜"/>
      <w:lvlJc w:val="left"/>
      <w:pPr>
        <w:ind w:left="144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D07123"/>
    <w:multiLevelType w:val="hybridMultilevel"/>
    <w:tmpl w:val="3710C2A8"/>
    <w:lvl w:ilvl="0" w:tplc="0409000B">
      <w:start w:val="1"/>
      <w:numFmt w:val="bullet"/>
      <w:lvlText w:val=""/>
      <w:lvlJc w:val="left"/>
      <w:pPr>
        <w:ind w:left="26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8" w:hanging="360"/>
      </w:pPr>
      <w:rPr>
        <w:rFonts w:ascii="Wingdings" w:hAnsi="Wingdings" w:hint="default"/>
      </w:rPr>
    </w:lvl>
  </w:abstractNum>
  <w:abstractNum w:abstractNumId="32" w15:restartNumberingAfterBreak="0">
    <w:nsid w:val="53330364"/>
    <w:multiLevelType w:val="hybridMultilevel"/>
    <w:tmpl w:val="9EB039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B02C6D"/>
    <w:multiLevelType w:val="hybridMultilevel"/>
    <w:tmpl w:val="201651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554CB9"/>
    <w:multiLevelType w:val="hybridMultilevel"/>
    <w:tmpl w:val="3B2EA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2150FC"/>
    <w:multiLevelType w:val="hybridMultilevel"/>
    <w:tmpl w:val="29482BEC"/>
    <w:lvl w:ilvl="0" w:tplc="3EAC9748">
      <w:numFmt w:val="bullet"/>
      <w:lvlText w:val="⬜"/>
      <w:lvlJc w:val="left"/>
      <w:pPr>
        <w:ind w:left="153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5F934AF6"/>
    <w:multiLevelType w:val="hybridMultilevel"/>
    <w:tmpl w:val="191A7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294EC7"/>
    <w:multiLevelType w:val="hybridMultilevel"/>
    <w:tmpl w:val="C3FC4F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3B60595"/>
    <w:multiLevelType w:val="hybridMultilevel"/>
    <w:tmpl w:val="ADC8617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81C5116"/>
    <w:multiLevelType w:val="hybridMultilevel"/>
    <w:tmpl w:val="84703F0E"/>
    <w:lvl w:ilvl="0" w:tplc="04090003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40" w15:restartNumberingAfterBreak="0">
    <w:nsid w:val="68863AB4"/>
    <w:multiLevelType w:val="hybridMultilevel"/>
    <w:tmpl w:val="77AC814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41" w15:restartNumberingAfterBreak="0">
    <w:nsid w:val="6E47750C"/>
    <w:multiLevelType w:val="hybridMultilevel"/>
    <w:tmpl w:val="40FA0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C4C68"/>
    <w:multiLevelType w:val="hybridMultilevel"/>
    <w:tmpl w:val="67BAC316"/>
    <w:lvl w:ilvl="0" w:tplc="3EAC9748">
      <w:numFmt w:val="bullet"/>
      <w:lvlText w:val="⬜"/>
      <w:lvlJc w:val="left"/>
      <w:pPr>
        <w:ind w:left="2250" w:hanging="360"/>
      </w:pPr>
      <w:rPr>
        <w:rFonts w:ascii="Segoe UI Symbol" w:eastAsia="MS Gothic" w:hAnsi="Segoe UI Symbol" w:cs="Segoe UI Symbol" w:hint="default"/>
      </w:rPr>
    </w:lvl>
    <w:lvl w:ilvl="1" w:tplc="FFFFFFFF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3" w15:restartNumberingAfterBreak="0">
    <w:nsid w:val="7A1A0204"/>
    <w:multiLevelType w:val="hybridMultilevel"/>
    <w:tmpl w:val="77A8E042"/>
    <w:lvl w:ilvl="0" w:tplc="0409000B">
      <w:start w:val="1"/>
      <w:numFmt w:val="bullet"/>
      <w:lvlText w:val=""/>
      <w:lvlJc w:val="left"/>
      <w:pPr>
        <w:ind w:left="224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44" w15:restartNumberingAfterBreak="0">
    <w:nsid w:val="7B3449AE"/>
    <w:multiLevelType w:val="hybridMultilevel"/>
    <w:tmpl w:val="B8563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9642463">
    <w:abstractNumId w:val="18"/>
  </w:num>
  <w:num w:numId="2" w16cid:durableId="1442602383">
    <w:abstractNumId w:val="44"/>
  </w:num>
  <w:num w:numId="3" w16cid:durableId="601106085">
    <w:abstractNumId w:val="23"/>
  </w:num>
  <w:num w:numId="4" w16cid:durableId="701705674">
    <w:abstractNumId w:val="36"/>
  </w:num>
  <w:num w:numId="5" w16cid:durableId="981346860">
    <w:abstractNumId w:val="27"/>
  </w:num>
  <w:num w:numId="6" w16cid:durableId="1994873102">
    <w:abstractNumId w:val="29"/>
  </w:num>
  <w:num w:numId="7" w16cid:durableId="1382167115">
    <w:abstractNumId w:val="22"/>
  </w:num>
  <w:num w:numId="8" w16cid:durableId="2050834911">
    <w:abstractNumId w:val="26"/>
  </w:num>
  <w:num w:numId="9" w16cid:durableId="78255986">
    <w:abstractNumId w:val="42"/>
  </w:num>
  <w:num w:numId="10" w16cid:durableId="885683395">
    <w:abstractNumId w:val="20"/>
  </w:num>
  <w:num w:numId="11" w16cid:durableId="417756793">
    <w:abstractNumId w:val="28"/>
  </w:num>
  <w:num w:numId="12" w16cid:durableId="76052290">
    <w:abstractNumId w:val="35"/>
  </w:num>
  <w:num w:numId="13" w16cid:durableId="1559246716">
    <w:abstractNumId w:val="25"/>
  </w:num>
  <w:num w:numId="14" w16cid:durableId="740253923">
    <w:abstractNumId w:val="15"/>
  </w:num>
  <w:num w:numId="15" w16cid:durableId="1185097694">
    <w:abstractNumId w:val="16"/>
  </w:num>
  <w:num w:numId="16" w16cid:durableId="408886708">
    <w:abstractNumId w:val="30"/>
  </w:num>
  <w:num w:numId="17" w16cid:durableId="1550535565">
    <w:abstractNumId w:val="26"/>
  </w:num>
  <w:num w:numId="18" w16cid:durableId="1075977167">
    <w:abstractNumId w:val="2"/>
  </w:num>
  <w:num w:numId="19" w16cid:durableId="401565375">
    <w:abstractNumId w:val="0"/>
  </w:num>
  <w:num w:numId="20" w16cid:durableId="532496751">
    <w:abstractNumId w:val="5"/>
  </w:num>
  <w:num w:numId="21" w16cid:durableId="967321362">
    <w:abstractNumId w:val="2"/>
  </w:num>
  <w:num w:numId="22" w16cid:durableId="2097314547">
    <w:abstractNumId w:val="11"/>
  </w:num>
  <w:num w:numId="23" w16cid:durableId="1287351397">
    <w:abstractNumId w:val="19"/>
  </w:num>
  <w:num w:numId="24" w16cid:durableId="2106685778">
    <w:abstractNumId w:val="1"/>
  </w:num>
  <w:num w:numId="25" w16cid:durableId="1148286436">
    <w:abstractNumId w:val="4"/>
  </w:num>
  <w:num w:numId="26" w16cid:durableId="1992563653">
    <w:abstractNumId w:val="3"/>
  </w:num>
  <w:num w:numId="27" w16cid:durableId="814567491">
    <w:abstractNumId w:val="38"/>
  </w:num>
  <w:num w:numId="28" w16cid:durableId="1259830516">
    <w:abstractNumId w:val="40"/>
  </w:num>
  <w:num w:numId="29" w16cid:durableId="78186979">
    <w:abstractNumId w:val="41"/>
  </w:num>
  <w:num w:numId="30" w16cid:durableId="1592154151">
    <w:abstractNumId w:val="6"/>
  </w:num>
  <w:num w:numId="31" w16cid:durableId="2123575310">
    <w:abstractNumId w:val="33"/>
  </w:num>
  <w:num w:numId="32" w16cid:durableId="1793548082">
    <w:abstractNumId w:val="7"/>
  </w:num>
  <w:num w:numId="33" w16cid:durableId="582956052">
    <w:abstractNumId w:val="13"/>
  </w:num>
  <w:num w:numId="34" w16cid:durableId="999193902">
    <w:abstractNumId w:val="9"/>
  </w:num>
  <w:num w:numId="35" w16cid:durableId="1578057960">
    <w:abstractNumId w:val="8"/>
  </w:num>
  <w:num w:numId="36" w16cid:durableId="675419178">
    <w:abstractNumId w:val="34"/>
  </w:num>
  <w:num w:numId="37" w16cid:durableId="1867328405">
    <w:abstractNumId w:val="43"/>
  </w:num>
  <w:num w:numId="38" w16cid:durableId="1595629873">
    <w:abstractNumId w:val="31"/>
  </w:num>
  <w:num w:numId="39" w16cid:durableId="1788347595">
    <w:abstractNumId w:val="10"/>
  </w:num>
  <w:num w:numId="40" w16cid:durableId="2058553298">
    <w:abstractNumId w:val="39"/>
  </w:num>
  <w:num w:numId="41" w16cid:durableId="160508315">
    <w:abstractNumId w:val="37"/>
  </w:num>
  <w:num w:numId="42" w16cid:durableId="1877352817">
    <w:abstractNumId w:val="12"/>
  </w:num>
  <w:num w:numId="43" w16cid:durableId="1158961658">
    <w:abstractNumId w:val="24"/>
  </w:num>
  <w:num w:numId="44" w16cid:durableId="306974417">
    <w:abstractNumId w:val="14"/>
  </w:num>
  <w:num w:numId="45" w16cid:durableId="1727945926">
    <w:abstractNumId w:val="17"/>
  </w:num>
  <w:num w:numId="46" w16cid:durableId="1478107808">
    <w:abstractNumId w:val="21"/>
  </w:num>
  <w:num w:numId="47" w16cid:durableId="134532889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3F"/>
    <w:rsid w:val="00033684"/>
    <w:rsid w:val="00034FC3"/>
    <w:rsid w:val="00050225"/>
    <w:rsid w:val="00065452"/>
    <w:rsid w:val="00086FF3"/>
    <w:rsid w:val="00090770"/>
    <w:rsid w:val="000A422C"/>
    <w:rsid w:val="000B668C"/>
    <w:rsid w:val="000D7C3A"/>
    <w:rsid w:val="000F07FB"/>
    <w:rsid w:val="00114352"/>
    <w:rsid w:val="001148E3"/>
    <w:rsid w:val="00122A8D"/>
    <w:rsid w:val="00126660"/>
    <w:rsid w:val="00137819"/>
    <w:rsid w:val="001435B5"/>
    <w:rsid w:val="00174498"/>
    <w:rsid w:val="0018138D"/>
    <w:rsid w:val="00194C3A"/>
    <w:rsid w:val="001A01F5"/>
    <w:rsid w:val="001A3002"/>
    <w:rsid w:val="001B7347"/>
    <w:rsid w:val="001C3FBC"/>
    <w:rsid w:val="001C41D3"/>
    <w:rsid w:val="001C673B"/>
    <w:rsid w:val="001C6C44"/>
    <w:rsid w:val="001D310D"/>
    <w:rsid w:val="001D5987"/>
    <w:rsid w:val="001E0294"/>
    <w:rsid w:val="001E0B21"/>
    <w:rsid w:val="00210014"/>
    <w:rsid w:val="0022607A"/>
    <w:rsid w:val="0027251A"/>
    <w:rsid w:val="002E0286"/>
    <w:rsid w:val="002E37E2"/>
    <w:rsid w:val="00305584"/>
    <w:rsid w:val="003065D1"/>
    <w:rsid w:val="00313935"/>
    <w:rsid w:val="00332EA2"/>
    <w:rsid w:val="003331FB"/>
    <w:rsid w:val="003346B5"/>
    <w:rsid w:val="00357E30"/>
    <w:rsid w:val="00362383"/>
    <w:rsid w:val="0038680B"/>
    <w:rsid w:val="003A023C"/>
    <w:rsid w:val="003B0733"/>
    <w:rsid w:val="003C0104"/>
    <w:rsid w:val="003C063A"/>
    <w:rsid w:val="003D0E32"/>
    <w:rsid w:val="003D1DFA"/>
    <w:rsid w:val="003D67BF"/>
    <w:rsid w:val="003E47B6"/>
    <w:rsid w:val="003E7EF7"/>
    <w:rsid w:val="003F266A"/>
    <w:rsid w:val="004027D3"/>
    <w:rsid w:val="0041433D"/>
    <w:rsid w:val="00421EBB"/>
    <w:rsid w:val="00423D7F"/>
    <w:rsid w:val="00434CC6"/>
    <w:rsid w:val="00444B1A"/>
    <w:rsid w:val="004658F6"/>
    <w:rsid w:val="00491876"/>
    <w:rsid w:val="00496538"/>
    <w:rsid w:val="004B0F5E"/>
    <w:rsid w:val="004B364B"/>
    <w:rsid w:val="004B72E3"/>
    <w:rsid w:val="004C30F3"/>
    <w:rsid w:val="004F4230"/>
    <w:rsid w:val="004F5B3F"/>
    <w:rsid w:val="00506F5E"/>
    <w:rsid w:val="005210D3"/>
    <w:rsid w:val="00544CC1"/>
    <w:rsid w:val="00585185"/>
    <w:rsid w:val="00586405"/>
    <w:rsid w:val="005909E4"/>
    <w:rsid w:val="005A411F"/>
    <w:rsid w:val="005B0A80"/>
    <w:rsid w:val="005B6F9D"/>
    <w:rsid w:val="005F0636"/>
    <w:rsid w:val="006223C8"/>
    <w:rsid w:val="006229A2"/>
    <w:rsid w:val="00647C0B"/>
    <w:rsid w:val="00665232"/>
    <w:rsid w:val="00671C81"/>
    <w:rsid w:val="006762DA"/>
    <w:rsid w:val="00695E04"/>
    <w:rsid w:val="006D69AF"/>
    <w:rsid w:val="006F0FEA"/>
    <w:rsid w:val="007012D2"/>
    <w:rsid w:val="00707243"/>
    <w:rsid w:val="00713170"/>
    <w:rsid w:val="00725F83"/>
    <w:rsid w:val="0074397C"/>
    <w:rsid w:val="0074605F"/>
    <w:rsid w:val="00755872"/>
    <w:rsid w:val="007675BC"/>
    <w:rsid w:val="007B0494"/>
    <w:rsid w:val="007B0D4C"/>
    <w:rsid w:val="007C5E2E"/>
    <w:rsid w:val="007E0A99"/>
    <w:rsid w:val="007E24AC"/>
    <w:rsid w:val="007F777F"/>
    <w:rsid w:val="00803FB8"/>
    <w:rsid w:val="00814FFA"/>
    <w:rsid w:val="008426D8"/>
    <w:rsid w:val="008461D5"/>
    <w:rsid w:val="00851CE7"/>
    <w:rsid w:val="008735B9"/>
    <w:rsid w:val="00876109"/>
    <w:rsid w:val="008A5331"/>
    <w:rsid w:val="008C751A"/>
    <w:rsid w:val="008D5F16"/>
    <w:rsid w:val="008E638D"/>
    <w:rsid w:val="008E7831"/>
    <w:rsid w:val="00912B94"/>
    <w:rsid w:val="0092624D"/>
    <w:rsid w:val="00926BF2"/>
    <w:rsid w:val="00956763"/>
    <w:rsid w:val="009803BE"/>
    <w:rsid w:val="00987453"/>
    <w:rsid w:val="009C0A0D"/>
    <w:rsid w:val="009E686F"/>
    <w:rsid w:val="009F120C"/>
    <w:rsid w:val="009F36D6"/>
    <w:rsid w:val="009F536A"/>
    <w:rsid w:val="00A10403"/>
    <w:rsid w:val="00A11AE5"/>
    <w:rsid w:val="00A3537A"/>
    <w:rsid w:val="00A4133B"/>
    <w:rsid w:val="00A4279A"/>
    <w:rsid w:val="00A4508A"/>
    <w:rsid w:val="00A559E8"/>
    <w:rsid w:val="00A8639F"/>
    <w:rsid w:val="00A92BED"/>
    <w:rsid w:val="00AA10D4"/>
    <w:rsid w:val="00AC0379"/>
    <w:rsid w:val="00AC7115"/>
    <w:rsid w:val="00AC7B0F"/>
    <w:rsid w:val="00AD031D"/>
    <w:rsid w:val="00AD3E14"/>
    <w:rsid w:val="00AE479D"/>
    <w:rsid w:val="00B03BE7"/>
    <w:rsid w:val="00B0418F"/>
    <w:rsid w:val="00B06417"/>
    <w:rsid w:val="00B12E95"/>
    <w:rsid w:val="00B1638C"/>
    <w:rsid w:val="00B16C3F"/>
    <w:rsid w:val="00B200EA"/>
    <w:rsid w:val="00B22DBD"/>
    <w:rsid w:val="00B25A22"/>
    <w:rsid w:val="00B30989"/>
    <w:rsid w:val="00B364D2"/>
    <w:rsid w:val="00B64D87"/>
    <w:rsid w:val="00B944A9"/>
    <w:rsid w:val="00BA1B48"/>
    <w:rsid w:val="00BB5E55"/>
    <w:rsid w:val="00BC3BAF"/>
    <w:rsid w:val="00BE683A"/>
    <w:rsid w:val="00BF1549"/>
    <w:rsid w:val="00C02799"/>
    <w:rsid w:val="00C21A54"/>
    <w:rsid w:val="00C25819"/>
    <w:rsid w:val="00C46F77"/>
    <w:rsid w:val="00C478B9"/>
    <w:rsid w:val="00C57D34"/>
    <w:rsid w:val="00C808C2"/>
    <w:rsid w:val="00C871D1"/>
    <w:rsid w:val="00C9618E"/>
    <w:rsid w:val="00C97829"/>
    <w:rsid w:val="00CB4548"/>
    <w:rsid w:val="00CB4AC2"/>
    <w:rsid w:val="00CC0F0F"/>
    <w:rsid w:val="00CC13A5"/>
    <w:rsid w:val="00CC728C"/>
    <w:rsid w:val="00CD0DD8"/>
    <w:rsid w:val="00CD4344"/>
    <w:rsid w:val="00CD7D10"/>
    <w:rsid w:val="00CF15BE"/>
    <w:rsid w:val="00CF78CC"/>
    <w:rsid w:val="00D15C73"/>
    <w:rsid w:val="00D36DEC"/>
    <w:rsid w:val="00D40CF9"/>
    <w:rsid w:val="00D4428C"/>
    <w:rsid w:val="00D473B1"/>
    <w:rsid w:val="00D5185B"/>
    <w:rsid w:val="00D57218"/>
    <w:rsid w:val="00D64E63"/>
    <w:rsid w:val="00D71F7C"/>
    <w:rsid w:val="00D741EB"/>
    <w:rsid w:val="00D855B7"/>
    <w:rsid w:val="00DA427C"/>
    <w:rsid w:val="00DE489E"/>
    <w:rsid w:val="00DF3484"/>
    <w:rsid w:val="00DF78F6"/>
    <w:rsid w:val="00E1101E"/>
    <w:rsid w:val="00E34CE8"/>
    <w:rsid w:val="00E3601B"/>
    <w:rsid w:val="00E410EB"/>
    <w:rsid w:val="00E56276"/>
    <w:rsid w:val="00E80282"/>
    <w:rsid w:val="00EA6BC7"/>
    <w:rsid w:val="00EC32B0"/>
    <w:rsid w:val="00EC7DF8"/>
    <w:rsid w:val="00ED0F81"/>
    <w:rsid w:val="00EF7726"/>
    <w:rsid w:val="00F064F6"/>
    <w:rsid w:val="00F10B9A"/>
    <w:rsid w:val="00F646C4"/>
    <w:rsid w:val="00F66798"/>
    <w:rsid w:val="00F764DE"/>
    <w:rsid w:val="00FA0714"/>
    <w:rsid w:val="00FB2754"/>
    <w:rsid w:val="00FC6C06"/>
    <w:rsid w:val="00FE4300"/>
    <w:rsid w:val="00FF3F17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69CC6"/>
  <w15:chartTrackingRefBased/>
  <w15:docId w15:val="{E7CD5A82-DC55-4EBF-9F37-DB91C295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C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37E2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4F42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97">
          <w:marLeft w:val="1613"/>
          <w:marRight w:val="0"/>
          <w:marTop w:val="86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d.navy.mil/Special-Pay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Pawluk, Ashantia M CIV (USA)</dc:creator>
  <cp:keywords/>
  <dc:description/>
  <cp:lastModifiedBy>Marin, William L CIV USN BUMED FCH VA (USA)</cp:lastModifiedBy>
  <cp:revision>3</cp:revision>
  <cp:lastPrinted>2025-04-25T13:30:00Z</cp:lastPrinted>
  <dcterms:created xsi:type="dcterms:W3CDTF">2025-10-21T15:07:00Z</dcterms:created>
  <dcterms:modified xsi:type="dcterms:W3CDTF">2025-10-21T15:08:00Z</dcterms:modified>
</cp:coreProperties>
</file>